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4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1"/>
        <w:gridCol w:w="1803"/>
      </w:tblGrid>
      <w:tr w:rsidR="00BC192E" w:rsidRPr="00CE43E7" w:rsidTr="00CE43E7">
        <w:tc>
          <w:tcPr>
            <w:tcW w:w="7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2E" w:rsidRPr="00D672AB" w:rsidRDefault="00BC192E" w:rsidP="00F70456">
            <w:pPr>
              <w:keepNext/>
              <w:widowControl w:val="0"/>
              <w:suppressAutoHyphens/>
              <w:spacing w:before="240" w:after="60" w:line="240" w:lineRule="auto"/>
              <w:jc w:val="center"/>
              <w:rPr>
                <w:rFonts w:ascii="Eras Demi ITC" w:eastAsia="Arial" w:hAnsi="Eras Demi ITC" w:cs="Arial"/>
                <w:i/>
                <w:color w:val="00000A"/>
                <w:sz w:val="32"/>
              </w:rPr>
            </w:pPr>
            <w:r w:rsidRPr="00D672AB">
              <w:rPr>
                <w:rFonts w:ascii="Eras Demi ITC" w:eastAsia="Arial" w:hAnsi="Eras Demi ITC" w:cs="Arial"/>
                <w:color w:val="00000A"/>
                <w:sz w:val="32"/>
              </w:rPr>
              <w:t>BAYERISCHER BADMINTON-VERBAND e.V.</w:t>
            </w:r>
          </w:p>
          <w:p w:rsidR="00BC192E" w:rsidRPr="00CE43E7" w:rsidRDefault="00BC192E" w:rsidP="00F70456">
            <w:pPr>
              <w:widowControl w:val="0"/>
              <w:suppressAutoHyphens/>
              <w:spacing w:after="200" w:line="276" w:lineRule="auto"/>
              <w:jc w:val="center"/>
              <w:rPr>
                <w:rFonts w:ascii="Eras Light ITC" w:hAnsi="Eras Light ITC"/>
              </w:rPr>
            </w:pPr>
            <w:r w:rsidRPr="00D672AB">
              <w:rPr>
                <w:rFonts w:ascii="Eras Demi ITC" w:eastAsia="Calibri" w:hAnsi="Eras Demi ITC" w:cs="Calibri"/>
                <w:color w:val="00000A"/>
                <w:sz w:val="32"/>
              </w:rPr>
              <w:t>Bezirk Unterfranken</w:t>
            </w:r>
          </w:p>
        </w:tc>
        <w:tc>
          <w:tcPr>
            <w:tcW w:w="1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2E" w:rsidRPr="00CE43E7" w:rsidRDefault="00BC192E" w:rsidP="00CE43E7">
            <w:pPr>
              <w:keepNext/>
              <w:widowControl w:val="0"/>
              <w:suppressAutoHyphens/>
              <w:spacing w:before="240" w:after="60" w:line="240" w:lineRule="auto"/>
              <w:jc w:val="center"/>
              <w:rPr>
                <w:rFonts w:ascii="Eras Light ITC" w:eastAsia="Calibri" w:hAnsi="Eras Light ITC" w:cs="Calibri"/>
              </w:rPr>
            </w:pPr>
            <w:r w:rsidRPr="00CE43E7">
              <w:rPr>
                <w:rFonts w:ascii="Eras Light ITC" w:hAnsi="Eras Light ITC"/>
              </w:rPr>
              <w:object w:dxaOrig="921" w:dyaOrig="1022">
                <v:rect id="rectole0000000000" o:spid="_x0000_i1025" style="width:45.75pt;height:51pt" o:ole="" o:preferrelative="t" stroked="f">
                  <v:imagedata r:id="rId6" o:title=""/>
                </v:rect>
                <o:OLEObject Type="Embed" ProgID="StaticMetafile" ShapeID="rectole0000000000" DrawAspect="Content" ObjectID="_1560020837" r:id="rId7"/>
              </w:object>
            </w:r>
          </w:p>
        </w:tc>
      </w:tr>
    </w:tbl>
    <w:p w:rsidR="000D478B" w:rsidRPr="0074447A" w:rsidRDefault="00CE43E7" w:rsidP="00F70456">
      <w:pPr>
        <w:keepNext/>
        <w:widowControl w:val="0"/>
        <w:suppressAutoHyphens/>
        <w:spacing w:before="240" w:after="60" w:line="240" w:lineRule="auto"/>
        <w:jc w:val="center"/>
        <w:rPr>
          <w:rFonts w:ascii="Eras Light ITC" w:eastAsia="Arial" w:hAnsi="Eras Light ITC" w:cs="Arial"/>
          <w:b/>
          <w:color w:val="00000A"/>
          <w:sz w:val="16"/>
          <w:szCs w:val="16"/>
        </w:rPr>
      </w:pPr>
      <w:r w:rsidRPr="0074447A">
        <w:rPr>
          <w:rFonts w:ascii="Eras Light ITC" w:eastAsia="Arial" w:hAnsi="Eras Light ITC" w:cs="Arial"/>
          <w:b/>
          <w:color w:val="00000A"/>
          <w:sz w:val="16"/>
          <w:szCs w:val="16"/>
          <w:u w:val="single"/>
        </w:rPr>
        <w:t xml:space="preserve">Marion und Klaus Grün – Jugendwart - Kiefernstraße 4 - 97828 Marktheidenfeld - </w:t>
      </w:r>
      <w:hyperlink r:id="rId8">
        <w:r w:rsidR="00301DBB" w:rsidRPr="0074447A">
          <w:rPr>
            <w:rFonts w:ascii="Eras Light ITC" w:eastAsia="Arial" w:hAnsi="Eras Light ITC" w:cs="Arial"/>
            <w:b/>
            <w:color w:val="0000FF"/>
            <w:sz w:val="16"/>
            <w:szCs w:val="16"/>
            <w:u w:val="single"/>
          </w:rPr>
          <w:t>jugendwart@unterfranken-badminton.</w:t>
        </w:r>
        <w:r w:rsidR="00301DBB" w:rsidRPr="0074447A">
          <w:rPr>
            <w:rFonts w:ascii="Eras Light ITC" w:eastAsia="Arial" w:hAnsi="Eras Light ITC" w:cs="Arial"/>
            <w:b/>
            <w:vanish/>
            <w:color w:val="0000FF"/>
            <w:sz w:val="16"/>
            <w:szCs w:val="16"/>
            <w:u w:val="single"/>
          </w:rPr>
          <w:t>HYPERLINK "mailto:jugendwart@unterfranken-badminton.de"</w:t>
        </w:r>
        <w:r w:rsidR="00301DBB" w:rsidRPr="0074447A">
          <w:rPr>
            <w:rFonts w:ascii="Eras Light ITC" w:eastAsia="Arial" w:hAnsi="Eras Light ITC" w:cs="Arial"/>
            <w:b/>
            <w:color w:val="0000FF"/>
            <w:sz w:val="16"/>
            <w:szCs w:val="16"/>
            <w:u w:val="single"/>
          </w:rPr>
          <w:t>de</w:t>
        </w:r>
      </w:hyperlink>
      <w:r w:rsidR="00301DBB" w:rsidRPr="0074447A">
        <w:rPr>
          <w:rFonts w:ascii="Eras Light ITC" w:eastAsia="Arial" w:hAnsi="Eras Light ITC" w:cs="Arial"/>
          <w:b/>
          <w:color w:val="00000A"/>
          <w:sz w:val="16"/>
          <w:szCs w:val="16"/>
        </w:rPr>
        <w:br/>
      </w:r>
    </w:p>
    <w:p w:rsidR="000D478B" w:rsidRPr="0074447A" w:rsidRDefault="004519D3" w:rsidP="00F70456">
      <w:pPr>
        <w:widowControl w:val="0"/>
        <w:suppressAutoHyphens/>
        <w:spacing w:after="0" w:line="240" w:lineRule="auto"/>
        <w:jc w:val="center"/>
        <w:rPr>
          <w:rFonts w:ascii="Eras Demi ITC" w:eastAsia="Arial" w:hAnsi="Eras Demi ITC" w:cs="Arial"/>
          <w:color w:val="000000"/>
          <w:sz w:val="32"/>
          <w:szCs w:val="32"/>
        </w:rPr>
      </w:pPr>
      <w:r>
        <w:rPr>
          <w:rFonts w:ascii="Eras Demi ITC" w:eastAsia="Arial" w:hAnsi="Eras Demi ITC" w:cs="Arial"/>
          <w:color w:val="000000"/>
          <w:sz w:val="32"/>
          <w:szCs w:val="32"/>
        </w:rPr>
        <w:t>Ausschreibung für das</w:t>
      </w:r>
    </w:p>
    <w:p w:rsidR="000D478B" w:rsidRPr="00E843C8" w:rsidRDefault="00B2416C" w:rsidP="00E843C8">
      <w:pPr>
        <w:widowControl w:val="0"/>
        <w:suppressAutoHyphens/>
        <w:spacing w:after="0" w:line="240" w:lineRule="auto"/>
        <w:ind w:left="360"/>
        <w:jc w:val="center"/>
        <w:rPr>
          <w:rFonts w:ascii="Eras Demi ITC" w:eastAsia="Arial" w:hAnsi="Eras Demi ITC" w:cs="Arial"/>
          <w:color w:val="000000"/>
          <w:sz w:val="32"/>
          <w:szCs w:val="32"/>
        </w:rPr>
      </w:pPr>
      <w:r>
        <w:rPr>
          <w:rFonts w:ascii="Eras Demi ITC" w:eastAsia="Arial" w:hAnsi="Eras Demi ITC" w:cs="Arial"/>
          <w:color w:val="000000"/>
          <w:sz w:val="32"/>
          <w:szCs w:val="32"/>
        </w:rPr>
        <w:t>2</w:t>
      </w:r>
      <w:r w:rsidR="00E843C8">
        <w:rPr>
          <w:rFonts w:ascii="Eras Demi ITC" w:eastAsia="Arial" w:hAnsi="Eras Demi ITC" w:cs="Arial"/>
          <w:color w:val="000000"/>
          <w:sz w:val="32"/>
          <w:szCs w:val="32"/>
        </w:rPr>
        <w:t>.</w:t>
      </w:r>
      <w:r w:rsidR="00301DBB" w:rsidRPr="00E843C8">
        <w:rPr>
          <w:rFonts w:ascii="Eras Demi ITC" w:eastAsia="Arial" w:hAnsi="Eras Demi ITC" w:cs="Arial"/>
          <w:color w:val="000000"/>
          <w:sz w:val="32"/>
          <w:szCs w:val="32"/>
        </w:rPr>
        <w:t>Bezirks-</w:t>
      </w:r>
      <w:r w:rsidR="004519D3" w:rsidRPr="00E843C8">
        <w:rPr>
          <w:rFonts w:ascii="Eras Demi ITC" w:eastAsia="Arial" w:hAnsi="Eras Demi ITC" w:cs="Arial"/>
          <w:color w:val="000000"/>
          <w:sz w:val="32"/>
          <w:szCs w:val="32"/>
        </w:rPr>
        <w:t>Ranglistenturnier</w:t>
      </w:r>
      <w:r>
        <w:rPr>
          <w:rFonts w:ascii="Eras Demi ITC" w:eastAsia="Arial" w:hAnsi="Eras Demi ITC" w:cs="Arial"/>
          <w:color w:val="000000"/>
          <w:sz w:val="32"/>
          <w:szCs w:val="32"/>
        </w:rPr>
        <w:t xml:space="preserve"> 2017/2018</w:t>
      </w:r>
    </w:p>
    <w:p w:rsidR="000D478B" w:rsidRPr="0074447A" w:rsidRDefault="005A5346" w:rsidP="00F70456">
      <w:pPr>
        <w:widowControl w:val="0"/>
        <w:suppressAutoHyphens/>
        <w:spacing w:after="0" w:line="240" w:lineRule="auto"/>
        <w:jc w:val="center"/>
        <w:rPr>
          <w:rFonts w:ascii="Eras Demi ITC" w:eastAsia="Arial" w:hAnsi="Eras Demi ITC" w:cs="Arial"/>
          <w:color w:val="000000"/>
          <w:sz w:val="28"/>
          <w:szCs w:val="28"/>
        </w:rPr>
      </w:pPr>
      <w:r w:rsidRPr="0074447A">
        <w:rPr>
          <w:rFonts w:ascii="Eras Demi ITC" w:eastAsia="Arial" w:hAnsi="Eras Demi ITC" w:cs="Arial"/>
          <w:color w:val="000000"/>
          <w:sz w:val="32"/>
          <w:szCs w:val="32"/>
        </w:rPr>
        <w:t>Schüler &amp; Jugend</w:t>
      </w:r>
      <w:r w:rsidR="006A59D4">
        <w:rPr>
          <w:rFonts w:ascii="Eras Demi ITC" w:eastAsia="Arial" w:hAnsi="Eras Demi ITC" w:cs="Arial"/>
          <w:color w:val="000000"/>
          <w:sz w:val="32"/>
          <w:szCs w:val="32"/>
        </w:rPr>
        <w:t xml:space="preserve"> </w:t>
      </w:r>
      <w:r w:rsidR="00BA60A7">
        <w:rPr>
          <w:rFonts w:ascii="Eras Demi ITC" w:eastAsia="Arial" w:hAnsi="Eras Demi ITC" w:cs="Arial"/>
          <w:color w:val="000000"/>
          <w:sz w:val="32"/>
          <w:szCs w:val="32"/>
        </w:rPr>
        <w:t>U13-U22</w:t>
      </w:r>
    </w:p>
    <w:p w:rsidR="00AD6A60" w:rsidRPr="005A5346" w:rsidRDefault="00CE43E7" w:rsidP="005A5346">
      <w:pPr>
        <w:widowControl w:val="0"/>
        <w:tabs>
          <w:tab w:val="left" w:pos="5460"/>
        </w:tabs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</w:rPr>
      </w:pPr>
      <w:r w:rsidRPr="005A5346">
        <w:rPr>
          <w:rFonts w:ascii="Eras Light ITC" w:eastAsia="Arial" w:hAnsi="Eras Light ITC" w:cs="Arial"/>
          <w:color w:val="000000"/>
          <w:sz w:val="24"/>
        </w:rPr>
        <w:tab/>
      </w:r>
    </w:p>
    <w:p w:rsidR="00AD6A60" w:rsidRPr="008F12CF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Veranstalter</w:t>
      </w:r>
      <w:r w:rsidR="008F12CF">
        <w:rPr>
          <w:rFonts w:ascii="Eras Light ITC" w:hAnsi="Eras Light ITC"/>
          <w:b/>
          <w:sz w:val="24"/>
          <w:szCs w:val="24"/>
        </w:rPr>
        <w:t xml:space="preserve">: </w:t>
      </w:r>
      <w:r w:rsidR="008F12CF" w:rsidRPr="008F12CF">
        <w:rPr>
          <w:rFonts w:ascii="Eras Light ITC" w:hAnsi="Eras Light ITC"/>
          <w:sz w:val="24"/>
          <w:szCs w:val="24"/>
        </w:rPr>
        <w:t>BBV</w:t>
      </w:r>
      <w:r w:rsidR="008F12CF">
        <w:rPr>
          <w:rFonts w:ascii="Eras Light ITC" w:hAnsi="Eras Light ITC"/>
          <w:sz w:val="24"/>
          <w:szCs w:val="24"/>
        </w:rPr>
        <w:t xml:space="preserve"> - </w:t>
      </w:r>
      <w:r w:rsidRPr="008F12CF">
        <w:rPr>
          <w:rFonts w:ascii="Eras Light ITC" w:hAnsi="Eras Light ITC"/>
          <w:sz w:val="24"/>
          <w:szCs w:val="24"/>
        </w:rPr>
        <w:t xml:space="preserve">Bezirk Unterfranken </w:t>
      </w:r>
    </w:p>
    <w:p w:rsidR="005E216A" w:rsidRPr="008F12CF" w:rsidRDefault="005E216A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F07C2A" w:rsidRPr="008F12CF" w:rsidRDefault="005E216A" w:rsidP="00F07C2A">
      <w:pPr>
        <w:pStyle w:val="KeinLeerraum"/>
        <w:rPr>
          <w:rFonts w:ascii="Eras Light ITC" w:eastAsia="Arial Unicode MS" w:hAnsi="Eras Light ITC" w:cs="Times New Roman"/>
          <w:sz w:val="16"/>
          <w:szCs w:val="16"/>
        </w:rPr>
      </w:pPr>
      <w:r w:rsidRPr="008F12CF">
        <w:rPr>
          <w:rFonts w:ascii="Eras Light ITC" w:hAnsi="Eras Light ITC"/>
          <w:b/>
          <w:sz w:val="24"/>
          <w:szCs w:val="24"/>
        </w:rPr>
        <w:t>Ausrichter</w:t>
      </w:r>
      <w:r w:rsidR="007A6114">
        <w:rPr>
          <w:rFonts w:ascii="Eras Light ITC" w:hAnsi="Eras Light ITC"/>
          <w:sz w:val="24"/>
          <w:szCs w:val="24"/>
        </w:rPr>
        <w:t xml:space="preserve">: </w:t>
      </w:r>
      <w:r w:rsidR="00B2416C">
        <w:rPr>
          <w:rFonts w:ascii="Eras Light ITC" w:hAnsi="Eras Light ITC"/>
          <w:sz w:val="24"/>
          <w:szCs w:val="24"/>
        </w:rPr>
        <w:t>TV Ochsenfurt 1862</w:t>
      </w:r>
    </w:p>
    <w:p w:rsidR="00F07C2A" w:rsidRDefault="00AD6A60" w:rsidP="00B2416C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Ort</w:t>
      </w:r>
      <w:r w:rsidR="00F07C2A" w:rsidRPr="008F12CF">
        <w:rPr>
          <w:rFonts w:ascii="Eras Light ITC" w:hAnsi="Eras Light ITC"/>
          <w:b/>
          <w:sz w:val="24"/>
          <w:szCs w:val="24"/>
        </w:rPr>
        <w:t>:</w:t>
      </w:r>
      <w:r w:rsidR="00F07C2A" w:rsidRPr="008F12CF">
        <w:rPr>
          <w:rFonts w:ascii="Eras Light ITC" w:hAnsi="Eras Light ITC"/>
          <w:sz w:val="24"/>
          <w:szCs w:val="24"/>
        </w:rPr>
        <w:t xml:space="preserve"> </w:t>
      </w:r>
      <w:r w:rsidR="00B2416C" w:rsidRPr="00323DF9">
        <w:rPr>
          <w:rFonts w:ascii="Eras Light ITC" w:hAnsi="Eras Light ITC"/>
          <w:sz w:val="24"/>
          <w:szCs w:val="24"/>
        </w:rPr>
        <w:t>Dreifachturnhalle an der Grund- und Mittelschule, Fabrikstraße 3-4</w:t>
      </w:r>
      <w:r w:rsidR="00B2416C">
        <w:rPr>
          <w:rFonts w:ascii="Eras Light ITC" w:hAnsi="Eras Light ITC"/>
          <w:sz w:val="24"/>
          <w:szCs w:val="24"/>
        </w:rPr>
        <w:t xml:space="preserve">, </w:t>
      </w:r>
      <w:r w:rsidR="00B2416C" w:rsidRPr="00323DF9">
        <w:rPr>
          <w:rFonts w:ascii="Eras Light ITC" w:hAnsi="Eras Light ITC"/>
          <w:sz w:val="24"/>
          <w:szCs w:val="24"/>
        </w:rPr>
        <w:t>97199 Ochsenfurt (11</w:t>
      </w:r>
      <w:r w:rsidR="00B2416C">
        <w:rPr>
          <w:rFonts w:ascii="Eras Light ITC" w:hAnsi="Eras Light ITC"/>
          <w:sz w:val="24"/>
          <w:szCs w:val="24"/>
        </w:rPr>
        <w:t xml:space="preserve"> Felder), </w:t>
      </w:r>
      <w:r w:rsidR="00B2416C" w:rsidRPr="00323DF9">
        <w:rPr>
          <w:rFonts w:ascii="Eras Light ITC" w:hAnsi="Eras Light ITC"/>
          <w:sz w:val="24"/>
          <w:szCs w:val="24"/>
        </w:rPr>
        <w:t>Turnierhandy: Jan Kohlhepp: 0151/40729705</w:t>
      </w:r>
    </w:p>
    <w:p w:rsidR="00B2416C" w:rsidRDefault="00B2416C" w:rsidP="00B2416C">
      <w:pPr>
        <w:pStyle w:val="KeinLeerraum"/>
        <w:rPr>
          <w:rFonts w:ascii="Eras Light ITC" w:hAnsi="Eras Light ITC"/>
          <w:sz w:val="24"/>
          <w:szCs w:val="24"/>
        </w:rPr>
      </w:pPr>
    </w:p>
    <w:p w:rsidR="00B67DBE" w:rsidRDefault="00B2416C" w:rsidP="00F07C2A">
      <w:pPr>
        <w:pStyle w:val="KeinLeerraum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Datum: 04.11</w:t>
      </w:r>
      <w:r w:rsidR="00095F23">
        <w:rPr>
          <w:rFonts w:ascii="Eras Light ITC" w:hAnsi="Eras Light ITC"/>
          <w:b/>
          <w:sz w:val="24"/>
          <w:szCs w:val="24"/>
        </w:rPr>
        <w:t>.2017</w:t>
      </w:r>
      <w:r w:rsidR="004519D3">
        <w:rPr>
          <w:rFonts w:ascii="Eras Light ITC" w:hAnsi="Eras Light ITC"/>
          <w:b/>
          <w:sz w:val="24"/>
          <w:szCs w:val="24"/>
        </w:rPr>
        <w:t xml:space="preserve"> ab 9.30</w:t>
      </w:r>
      <w:r w:rsidR="00B67DBE">
        <w:rPr>
          <w:rFonts w:ascii="Eras Light ITC" w:hAnsi="Eras Light ITC"/>
          <w:b/>
          <w:sz w:val="24"/>
          <w:szCs w:val="24"/>
        </w:rPr>
        <w:t xml:space="preserve"> Uhr</w:t>
      </w:r>
    </w:p>
    <w:p w:rsidR="00875594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sz w:val="24"/>
          <w:szCs w:val="24"/>
        </w:rPr>
        <w:t xml:space="preserve">Wir spielen </w:t>
      </w:r>
      <w:r w:rsidR="00DB2DF3">
        <w:rPr>
          <w:rFonts w:ascii="Eras Light ITC" w:hAnsi="Eras Light ITC"/>
          <w:sz w:val="24"/>
          <w:szCs w:val="24"/>
        </w:rPr>
        <w:t>alle</w:t>
      </w:r>
      <w:r w:rsidRPr="008F12CF">
        <w:rPr>
          <w:rFonts w:ascii="Eras Light ITC" w:hAnsi="Eras Light ITC"/>
          <w:sz w:val="24"/>
          <w:szCs w:val="24"/>
        </w:rPr>
        <w:t xml:space="preserve"> Altersklasse</w:t>
      </w:r>
      <w:r w:rsidR="00DB2DF3">
        <w:rPr>
          <w:rFonts w:ascii="Eras Light ITC" w:hAnsi="Eras Light ITC"/>
          <w:sz w:val="24"/>
          <w:szCs w:val="24"/>
        </w:rPr>
        <w:t>n an</w:t>
      </w:r>
      <w:r w:rsidRPr="008F12CF">
        <w:rPr>
          <w:rFonts w:ascii="Eras Light ITC" w:hAnsi="Eras Light ITC"/>
          <w:sz w:val="24"/>
          <w:szCs w:val="24"/>
        </w:rPr>
        <w:t xml:space="preserve"> eine</w:t>
      </w:r>
      <w:r w:rsidR="00CF6492">
        <w:rPr>
          <w:rFonts w:ascii="Eras Light ITC" w:hAnsi="Eras Light ITC"/>
          <w:sz w:val="24"/>
          <w:szCs w:val="24"/>
        </w:rPr>
        <w:t xml:space="preserve">n Tag. </w:t>
      </w:r>
      <w:r w:rsidR="00B67DBE">
        <w:rPr>
          <w:rFonts w:ascii="Eras Light ITC" w:hAnsi="Eras Light ITC"/>
          <w:sz w:val="24"/>
          <w:szCs w:val="24"/>
        </w:rPr>
        <w:t>Die Reihenfolge der einzelnen Disziplinen wird am Sonntag nach Meldeschlu</w:t>
      </w:r>
      <w:r w:rsidR="0063086A">
        <w:rPr>
          <w:rFonts w:ascii="Eras Light ITC" w:hAnsi="Eras Light ITC"/>
          <w:sz w:val="24"/>
          <w:szCs w:val="24"/>
        </w:rPr>
        <w:t>ss</w:t>
      </w:r>
      <w:r w:rsidR="00B67DBE">
        <w:rPr>
          <w:rFonts w:ascii="Eras Light ITC" w:hAnsi="Eras Light ITC"/>
          <w:sz w:val="24"/>
          <w:szCs w:val="24"/>
        </w:rPr>
        <w:t xml:space="preserve"> bekannt gegeben. </w:t>
      </w:r>
      <w:r w:rsidRPr="008F12CF">
        <w:rPr>
          <w:rFonts w:ascii="Eras Light ITC" w:hAnsi="Eras Light ITC"/>
          <w:sz w:val="24"/>
          <w:szCs w:val="24"/>
        </w:rPr>
        <w:t xml:space="preserve"> </w:t>
      </w:r>
      <w:r w:rsidR="00875594">
        <w:rPr>
          <w:rFonts w:ascii="Eras Light ITC" w:hAnsi="Eras Light ITC"/>
          <w:sz w:val="24"/>
          <w:szCs w:val="24"/>
        </w:rPr>
        <w:t>Der Zeitplan wird am Donnerstag vor dem Turnier über den</w:t>
      </w:r>
      <w:r w:rsidR="00DB2DF3">
        <w:rPr>
          <w:rFonts w:ascii="Eras Light ITC" w:hAnsi="Eras Light ITC"/>
          <w:sz w:val="24"/>
          <w:szCs w:val="24"/>
        </w:rPr>
        <w:t xml:space="preserve"> UFR-</w:t>
      </w:r>
      <w:r w:rsidR="00875594">
        <w:rPr>
          <w:rFonts w:ascii="Eras Light ITC" w:hAnsi="Eras Light ITC"/>
          <w:sz w:val="24"/>
          <w:szCs w:val="24"/>
        </w:rPr>
        <w:t xml:space="preserve">Verteiler verschickt. </w:t>
      </w:r>
    </w:p>
    <w:p w:rsidR="00AD6A60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sz w:val="24"/>
          <w:szCs w:val="24"/>
        </w:rPr>
        <w:t>Spieler, die erst später spi</w:t>
      </w:r>
      <w:r w:rsidR="00875594">
        <w:rPr>
          <w:rFonts w:ascii="Eras Light ITC" w:hAnsi="Eras Light ITC"/>
          <w:sz w:val="24"/>
          <w:szCs w:val="24"/>
        </w:rPr>
        <w:t xml:space="preserve">elen müssen, müssen </w:t>
      </w:r>
      <w:r w:rsidRPr="008F12CF">
        <w:rPr>
          <w:rFonts w:ascii="Eras Light ITC" w:hAnsi="Eras Light ITC"/>
          <w:sz w:val="24"/>
          <w:szCs w:val="24"/>
        </w:rPr>
        <w:t>auf jeden Fall eine Stunde vor offiziellem Zeitplan anwesend sein.</w:t>
      </w:r>
    </w:p>
    <w:p w:rsidR="00DB2DF3" w:rsidRDefault="00DB2DF3" w:rsidP="00F07C2A">
      <w:pPr>
        <w:pStyle w:val="KeinLeerraum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Es werden alle Disziplinen bis zum Ende gespielt, es kann abends je nach Teilnehmerzahl, also spät werden!</w:t>
      </w:r>
    </w:p>
    <w:p w:rsidR="00B67DBE" w:rsidRDefault="00B67DBE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1C2FF3" w:rsidRPr="008F12CF" w:rsidRDefault="00B76E32" w:rsidP="001C2FF3">
      <w:pPr>
        <w:pStyle w:val="KeinLeerraum"/>
        <w:rPr>
          <w:rFonts w:ascii="Eras Light ITC" w:eastAsia="Arial Unicode MS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Altersklassen</w:t>
      </w:r>
      <w:r w:rsidR="004519D3">
        <w:rPr>
          <w:rFonts w:ascii="Eras Light ITC" w:hAnsi="Eras Light ITC"/>
          <w:sz w:val="24"/>
          <w:szCs w:val="24"/>
        </w:rPr>
        <w:tab/>
      </w:r>
      <w:r w:rsidR="001C2FF3" w:rsidRPr="008F12CF">
        <w:rPr>
          <w:rFonts w:ascii="Eras Light ITC" w:hAnsi="Eras Light ITC"/>
          <w:sz w:val="24"/>
          <w:szCs w:val="24"/>
        </w:rPr>
        <w:t xml:space="preserve">U 13: </w:t>
      </w:r>
      <w:r w:rsidR="00EE45F0">
        <w:rPr>
          <w:rFonts w:ascii="Eras Light ITC" w:hAnsi="Eras Light ITC"/>
          <w:sz w:val="24"/>
          <w:szCs w:val="24"/>
        </w:rPr>
        <w:t xml:space="preserve">2006 und </w:t>
      </w:r>
      <w:r w:rsidR="008C34CC">
        <w:rPr>
          <w:rFonts w:ascii="Eras Light ITC" w:hAnsi="Eras Light ITC"/>
          <w:sz w:val="24"/>
          <w:szCs w:val="24"/>
        </w:rPr>
        <w:t>2007 - U 15: 2</w:t>
      </w:r>
      <w:r w:rsidR="00EE45F0">
        <w:rPr>
          <w:rFonts w:ascii="Eras Light ITC" w:hAnsi="Eras Light ITC"/>
          <w:sz w:val="24"/>
          <w:szCs w:val="24"/>
        </w:rPr>
        <w:t xml:space="preserve">004 und </w:t>
      </w:r>
      <w:r w:rsidR="008C34CC">
        <w:rPr>
          <w:rFonts w:ascii="Eras Light ITC" w:hAnsi="Eras Light ITC"/>
          <w:sz w:val="24"/>
          <w:szCs w:val="24"/>
        </w:rPr>
        <w:t>2005</w:t>
      </w:r>
    </w:p>
    <w:p w:rsidR="001C2FF3" w:rsidRDefault="001C2FF3" w:rsidP="001C2FF3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sz w:val="24"/>
          <w:szCs w:val="24"/>
        </w:rPr>
        <w:tab/>
      </w:r>
      <w:r w:rsidRPr="008F12CF">
        <w:rPr>
          <w:rFonts w:ascii="Eras Light ITC" w:hAnsi="Eras Light ITC"/>
          <w:sz w:val="24"/>
          <w:szCs w:val="24"/>
        </w:rPr>
        <w:tab/>
      </w:r>
      <w:r w:rsidR="008C34CC">
        <w:rPr>
          <w:rFonts w:ascii="Eras Light ITC" w:hAnsi="Eras Light ITC"/>
          <w:sz w:val="24"/>
          <w:szCs w:val="24"/>
        </w:rPr>
        <w:tab/>
      </w:r>
      <w:r w:rsidR="00B2416C">
        <w:rPr>
          <w:rFonts w:ascii="Eras Light ITC" w:hAnsi="Eras Light ITC"/>
          <w:sz w:val="24"/>
          <w:szCs w:val="24"/>
        </w:rPr>
        <w:t xml:space="preserve">U 17: </w:t>
      </w:r>
      <w:r w:rsidR="00EE45F0">
        <w:rPr>
          <w:rFonts w:ascii="Eras Light ITC" w:hAnsi="Eras Light ITC"/>
          <w:sz w:val="24"/>
          <w:szCs w:val="24"/>
        </w:rPr>
        <w:t>2002 und 2003 - U 19: 2000 und 2001</w:t>
      </w:r>
    </w:p>
    <w:p w:rsidR="001C2FF3" w:rsidRDefault="001F770B" w:rsidP="001C2FF3">
      <w:pPr>
        <w:pStyle w:val="KeinLeerraum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        </w:t>
      </w:r>
      <w:r w:rsidR="00B2416C">
        <w:rPr>
          <w:rFonts w:ascii="Eras Light ITC" w:hAnsi="Eras Light ITC"/>
          <w:sz w:val="24"/>
          <w:szCs w:val="24"/>
        </w:rPr>
        <w:t xml:space="preserve">                </w:t>
      </w:r>
      <w:r w:rsidR="008C34CC">
        <w:rPr>
          <w:rFonts w:ascii="Eras Light ITC" w:hAnsi="Eras Light ITC"/>
          <w:sz w:val="24"/>
          <w:szCs w:val="24"/>
        </w:rPr>
        <w:tab/>
      </w:r>
      <w:r w:rsidR="00B2416C">
        <w:rPr>
          <w:rFonts w:ascii="Eras Light ITC" w:hAnsi="Eras Light ITC"/>
          <w:sz w:val="24"/>
          <w:szCs w:val="24"/>
        </w:rPr>
        <w:t xml:space="preserve">U 22: </w:t>
      </w:r>
      <w:r w:rsidR="00EE45F0">
        <w:rPr>
          <w:rFonts w:ascii="Eras Light ITC" w:hAnsi="Eras Light ITC"/>
          <w:sz w:val="24"/>
          <w:szCs w:val="24"/>
        </w:rPr>
        <w:t>1997 bis 1999</w:t>
      </w:r>
    </w:p>
    <w:p w:rsidR="001F770B" w:rsidRDefault="001F770B" w:rsidP="001C2FF3">
      <w:pPr>
        <w:pStyle w:val="KeinLeerraum"/>
        <w:rPr>
          <w:rFonts w:ascii="Eras Light ITC" w:hAnsi="Eras Light ITC"/>
          <w:sz w:val="16"/>
          <w:szCs w:val="16"/>
        </w:rPr>
      </w:pPr>
    </w:p>
    <w:p w:rsidR="00D63323" w:rsidRPr="008F12CF" w:rsidRDefault="001C2FF3" w:rsidP="00D63323">
      <w:pPr>
        <w:pStyle w:val="KeinLeerraum"/>
        <w:rPr>
          <w:rFonts w:ascii="Eras Light ITC" w:eastAsia="Arial Unicode MS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Disziplinen</w:t>
      </w:r>
      <w:r w:rsidR="005D4DBE">
        <w:rPr>
          <w:rFonts w:ascii="Eras Light ITC" w:hAnsi="Eras Light ITC"/>
          <w:sz w:val="24"/>
          <w:szCs w:val="24"/>
        </w:rPr>
        <w:t xml:space="preserve">: </w:t>
      </w:r>
      <w:r w:rsidR="008C34CC">
        <w:rPr>
          <w:rFonts w:ascii="Eras Light ITC" w:hAnsi="Eras Light ITC"/>
          <w:sz w:val="24"/>
          <w:szCs w:val="24"/>
        </w:rPr>
        <w:tab/>
      </w:r>
      <w:r w:rsidR="005D4DBE">
        <w:rPr>
          <w:rFonts w:ascii="Eras Light ITC" w:hAnsi="Eras Light ITC"/>
          <w:sz w:val="24"/>
          <w:szCs w:val="24"/>
        </w:rPr>
        <w:t>Doppel</w:t>
      </w:r>
      <w:r w:rsidR="001F770B">
        <w:rPr>
          <w:rFonts w:ascii="Eras Light ITC" w:hAnsi="Eras Light ITC"/>
          <w:sz w:val="24"/>
          <w:szCs w:val="24"/>
        </w:rPr>
        <w:t xml:space="preserve"> &amp; </w:t>
      </w:r>
      <w:r w:rsidR="00F61F24">
        <w:rPr>
          <w:rFonts w:ascii="Eras Light ITC" w:hAnsi="Eras Light ITC"/>
          <w:sz w:val="24"/>
          <w:szCs w:val="24"/>
        </w:rPr>
        <w:t>Einzel</w:t>
      </w:r>
    </w:p>
    <w:p w:rsidR="003068CA" w:rsidRPr="008F12CF" w:rsidRDefault="003068CA" w:rsidP="001C2FF3">
      <w:pPr>
        <w:pStyle w:val="KeinLeerraum"/>
        <w:rPr>
          <w:rFonts w:ascii="Eras Light ITC" w:hAnsi="Eras Light ITC"/>
          <w:b/>
          <w:sz w:val="16"/>
          <w:szCs w:val="16"/>
        </w:rPr>
      </w:pPr>
    </w:p>
    <w:p w:rsidR="00AD6A60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Turniermodus</w:t>
      </w:r>
      <w:r w:rsidR="00875A9B" w:rsidRPr="008F12CF">
        <w:rPr>
          <w:rFonts w:ascii="Eras Light ITC" w:hAnsi="Eras Light ITC"/>
          <w:b/>
          <w:sz w:val="24"/>
          <w:szCs w:val="24"/>
        </w:rPr>
        <w:t>:</w:t>
      </w:r>
      <w:r w:rsidR="003068CA" w:rsidRPr="008F12CF">
        <w:rPr>
          <w:rFonts w:ascii="Eras Light ITC" w:hAnsi="Eras Light ITC"/>
          <w:sz w:val="24"/>
          <w:szCs w:val="24"/>
        </w:rPr>
        <w:t xml:space="preserve"> </w:t>
      </w:r>
      <w:r w:rsidR="00CF6492">
        <w:rPr>
          <w:rFonts w:ascii="Eras Light ITC" w:hAnsi="Eras Light ITC"/>
          <w:sz w:val="24"/>
          <w:szCs w:val="24"/>
        </w:rPr>
        <w:t>KO–System unter Ausspielung aller Plätze</w:t>
      </w:r>
    </w:p>
    <w:p w:rsidR="00CF6492" w:rsidRPr="008F12CF" w:rsidRDefault="001F770B" w:rsidP="00F07C2A">
      <w:pPr>
        <w:pStyle w:val="KeinLeerraum"/>
        <w:rPr>
          <w:rFonts w:ascii="Eras Light ITC" w:eastAsia="Arial Unicode MS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Es wird in 8</w:t>
      </w:r>
      <w:r w:rsidR="00CF6492">
        <w:rPr>
          <w:rFonts w:ascii="Eras Light ITC" w:hAnsi="Eras Light ITC"/>
          <w:sz w:val="24"/>
          <w:szCs w:val="24"/>
        </w:rPr>
        <w:t>er-Bäumen gespielt, die Setzung</w:t>
      </w:r>
      <w:r w:rsidR="00875594">
        <w:rPr>
          <w:rFonts w:ascii="Eras Light ITC" w:hAnsi="Eras Light ITC"/>
          <w:sz w:val="24"/>
          <w:szCs w:val="24"/>
        </w:rPr>
        <w:t xml:space="preserve"> </w:t>
      </w:r>
      <w:r w:rsidR="00CF6492">
        <w:rPr>
          <w:rFonts w:ascii="Eras Light ITC" w:hAnsi="Eras Light ITC"/>
          <w:sz w:val="24"/>
          <w:szCs w:val="24"/>
        </w:rPr>
        <w:t>und Auslosung erfolgt nach der aktuellen Bezirksrangliste</w:t>
      </w:r>
      <w:r w:rsidR="00875594">
        <w:rPr>
          <w:rFonts w:ascii="Eras Light ITC" w:hAnsi="Eras Light ITC"/>
          <w:sz w:val="24"/>
          <w:szCs w:val="24"/>
        </w:rPr>
        <w:t>.</w:t>
      </w:r>
    </w:p>
    <w:p w:rsidR="00CF6492" w:rsidRDefault="00CF6492" w:rsidP="00875A9B">
      <w:pPr>
        <w:pStyle w:val="KeinLeerraum"/>
        <w:rPr>
          <w:rFonts w:ascii="Eras Light ITC" w:eastAsia="Times New Roman" w:hAnsi="Eras Light ITC"/>
          <w:sz w:val="24"/>
          <w:szCs w:val="24"/>
        </w:rPr>
      </w:pPr>
      <w:r>
        <w:rPr>
          <w:rFonts w:ascii="Eras Light ITC" w:eastAsia="Times New Roman" w:hAnsi="Eras Light ITC"/>
          <w:sz w:val="24"/>
          <w:szCs w:val="24"/>
        </w:rPr>
        <w:t>Bei entsprechender Meldezahl behält sich der Ausrichter vor, mit verkürzten Sätzen (bis 15 Punkte) zu spielen</w:t>
      </w:r>
      <w:r w:rsidR="00E37FC0" w:rsidRPr="008F12CF">
        <w:rPr>
          <w:rFonts w:ascii="Eras Light ITC" w:eastAsia="Times New Roman" w:hAnsi="Eras Light ITC"/>
          <w:sz w:val="24"/>
          <w:szCs w:val="24"/>
        </w:rPr>
        <w:t>.</w:t>
      </w:r>
    </w:p>
    <w:p w:rsidR="00FC4DA7" w:rsidRPr="00FC4DA7" w:rsidRDefault="001F770B" w:rsidP="00FC4DA7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  <w:szCs w:val="24"/>
        </w:rPr>
      </w:pPr>
      <w:r>
        <w:rPr>
          <w:rFonts w:ascii="Eras Light ITC" w:eastAsia="Arial" w:hAnsi="Eras Light ITC" w:cs="Arial"/>
          <w:color w:val="000000"/>
          <w:sz w:val="24"/>
          <w:szCs w:val="24"/>
        </w:rPr>
        <w:t>Es wird darauf hingewiesen, dass</w:t>
      </w:r>
      <w:r w:rsidR="00FC4DA7">
        <w:rPr>
          <w:rFonts w:ascii="Eras Light ITC" w:eastAsia="Arial" w:hAnsi="Eras Light ITC" w:cs="Arial"/>
          <w:color w:val="000000"/>
          <w:sz w:val="24"/>
          <w:szCs w:val="24"/>
        </w:rPr>
        <w:t xml:space="preserve"> die Ergebnisse im Internet veröffentlicht werden.</w:t>
      </w:r>
    </w:p>
    <w:p w:rsidR="00E37FC0" w:rsidRPr="008F12CF" w:rsidRDefault="00E37FC0" w:rsidP="00875A9B">
      <w:pPr>
        <w:pStyle w:val="KeinLeerraum"/>
        <w:rPr>
          <w:rFonts w:ascii="Eras Light ITC" w:hAnsi="Eras Light ITC"/>
          <w:sz w:val="16"/>
          <w:szCs w:val="16"/>
        </w:rPr>
      </w:pPr>
    </w:p>
    <w:p w:rsidR="00B67DBE" w:rsidRDefault="00B67DBE" w:rsidP="00B67DBE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Meldeschluss:</w:t>
      </w:r>
      <w:r w:rsidR="00F61F24">
        <w:rPr>
          <w:rFonts w:ascii="Eras Light ITC" w:hAnsi="Eras Light ITC"/>
          <w:sz w:val="24"/>
          <w:szCs w:val="24"/>
        </w:rPr>
        <w:t xml:space="preserve"> </w:t>
      </w:r>
      <w:r w:rsidR="00E91CF9">
        <w:rPr>
          <w:rFonts w:ascii="Eras Light ITC" w:hAnsi="Eras Light ITC"/>
          <w:sz w:val="24"/>
          <w:szCs w:val="24"/>
        </w:rPr>
        <w:tab/>
      </w:r>
      <w:r w:rsidR="00F61F24">
        <w:rPr>
          <w:rFonts w:ascii="Eras Light ITC" w:hAnsi="Eras Light ITC"/>
          <w:sz w:val="24"/>
          <w:szCs w:val="24"/>
        </w:rPr>
        <w:t xml:space="preserve">Freitag, </w:t>
      </w:r>
      <w:r w:rsidR="00B2416C">
        <w:rPr>
          <w:rFonts w:ascii="Eras Light ITC" w:hAnsi="Eras Light ITC"/>
          <w:sz w:val="24"/>
          <w:szCs w:val="24"/>
        </w:rPr>
        <w:t xml:space="preserve">27.Oktober </w:t>
      </w:r>
      <w:r w:rsidR="00095F23">
        <w:rPr>
          <w:rFonts w:ascii="Eras Light ITC" w:hAnsi="Eras Light ITC"/>
          <w:sz w:val="24"/>
          <w:szCs w:val="24"/>
        </w:rPr>
        <w:t>2017</w:t>
      </w:r>
      <w:r w:rsidRPr="008F12CF">
        <w:rPr>
          <w:rFonts w:ascii="Eras Light ITC" w:hAnsi="Eras Light ITC"/>
          <w:sz w:val="24"/>
          <w:szCs w:val="24"/>
        </w:rPr>
        <w:t xml:space="preserve"> (Datum der E-mail) </w:t>
      </w:r>
    </w:p>
    <w:p w:rsidR="00B67DBE" w:rsidRDefault="00B67DBE" w:rsidP="00B67DBE">
      <w:pPr>
        <w:pStyle w:val="KeinLeerraum"/>
        <w:rPr>
          <w:rFonts w:ascii="Eras Light ITC" w:hAnsi="Eras Light ITC"/>
          <w:sz w:val="16"/>
          <w:szCs w:val="16"/>
        </w:rPr>
      </w:pPr>
    </w:p>
    <w:p w:rsidR="00B67DBE" w:rsidRPr="00B67DBE" w:rsidRDefault="00B67DBE" w:rsidP="00B67DBE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Meldungen:</w:t>
      </w:r>
      <w:r w:rsidRPr="008F12CF">
        <w:rPr>
          <w:rFonts w:ascii="Eras Light ITC" w:hAnsi="Eras Light ITC"/>
          <w:sz w:val="24"/>
          <w:szCs w:val="24"/>
        </w:rPr>
        <w:t xml:space="preserve"> </w:t>
      </w:r>
      <w:r w:rsidR="00E91CF9">
        <w:rPr>
          <w:rFonts w:ascii="Eras Light ITC" w:hAnsi="Eras Light ITC"/>
          <w:sz w:val="24"/>
          <w:szCs w:val="24"/>
        </w:rPr>
        <w:tab/>
      </w:r>
      <w:r w:rsidRPr="008F12CF">
        <w:rPr>
          <w:rFonts w:ascii="Eras Light ITC" w:hAnsi="Eras Light ITC"/>
          <w:sz w:val="24"/>
          <w:szCs w:val="24"/>
        </w:rPr>
        <w:t>Marion Grün:</w:t>
      </w:r>
      <w:r w:rsidRPr="008F12CF">
        <w:rPr>
          <w:rFonts w:ascii="Eras Light ITC" w:hAnsi="Eras Light ITC"/>
          <w:b/>
          <w:i/>
          <w:sz w:val="24"/>
          <w:szCs w:val="24"/>
        </w:rPr>
        <w:t xml:space="preserve"> </w:t>
      </w:r>
      <w:hyperlink r:id="rId9" w:history="1">
        <w:r w:rsidRPr="008F12CF">
          <w:rPr>
            <w:rStyle w:val="Internetlink1"/>
            <w:rFonts w:ascii="Eras Light ITC" w:eastAsia="Arial Unicode MS" w:hAnsi="Eras Light ITC" w:cs="Arial"/>
            <w:color w:val="auto"/>
            <w:sz w:val="24"/>
            <w:szCs w:val="24"/>
            <w:u w:val="none"/>
          </w:rPr>
          <w:t>jugendwart@unterfranken-badminton.de</w:t>
        </w:r>
      </w:hyperlink>
    </w:p>
    <w:p w:rsidR="00E37FC0" w:rsidRDefault="00E37FC0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6D2826" w:rsidRDefault="00B76E32" w:rsidP="00B76E32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Meldegebühr:</w:t>
      </w:r>
      <w:r w:rsidR="00E91CF9">
        <w:rPr>
          <w:rFonts w:ascii="Eras Light ITC" w:hAnsi="Eras Light ITC"/>
          <w:sz w:val="24"/>
          <w:szCs w:val="24"/>
        </w:rPr>
        <w:tab/>
      </w:r>
      <w:r w:rsidR="002C0E92">
        <w:rPr>
          <w:rFonts w:ascii="Eras Light ITC" w:hAnsi="Eras Light ITC"/>
          <w:sz w:val="24"/>
          <w:szCs w:val="24"/>
        </w:rPr>
        <w:t>4</w:t>
      </w:r>
      <w:r w:rsidR="00A2113F">
        <w:rPr>
          <w:rFonts w:ascii="Eras Light ITC" w:hAnsi="Eras Light ITC"/>
          <w:sz w:val="24"/>
          <w:szCs w:val="24"/>
        </w:rPr>
        <w:t>,00 € pro Teilnehmer im Einzel und Doppel</w:t>
      </w:r>
      <w:r w:rsidRPr="008F12CF">
        <w:rPr>
          <w:rFonts w:ascii="Eras Light ITC" w:hAnsi="Eras Light ITC"/>
          <w:sz w:val="24"/>
          <w:szCs w:val="24"/>
        </w:rPr>
        <w:t xml:space="preserve"> </w:t>
      </w:r>
    </w:p>
    <w:p w:rsidR="00B76E32" w:rsidRPr="008F12CF" w:rsidRDefault="00B76E32" w:rsidP="00B76E32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sz w:val="24"/>
          <w:szCs w:val="24"/>
        </w:rPr>
        <w:t xml:space="preserve"> </w:t>
      </w:r>
    </w:p>
    <w:p w:rsidR="008B65A6" w:rsidRDefault="00B76E32" w:rsidP="00B76E32">
      <w:pPr>
        <w:pStyle w:val="KeinLeerraum"/>
        <w:rPr>
          <w:rFonts w:ascii="Eras Light ITC" w:eastAsia="Times New Roman" w:hAnsi="Eras Light ITC"/>
          <w:sz w:val="24"/>
          <w:szCs w:val="24"/>
        </w:rPr>
      </w:pPr>
      <w:r w:rsidRPr="008F12CF">
        <w:rPr>
          <w:rFonts w:ascii="Eras Light ITC" w:eastAsia="Times New Roman" w:hAnsi="Eras Light ITC"/>
          <w:sz w:val="24"/>
          <w:szCs w:val="24"/>
        </w:rPr>
        <w:t>Die Startgebühr ist am Turniertag zu entrichten</w:t>
      </w:r>
      <w:r w:rsidR="008B65A6">
        <w:rPr>
          <w:rFonts w:ascii="Eras Light ITC" w:eastAsia="Times New Roman" w:hAnsi="Eras Light ITC"/>
          <w:sz w:val="24"/>
          <w:szCs w:val="24"/>
        </w:rPr>
        <w:t>. Spieler oder Vereine,</w:t>
      </w:r>
      <w:r w:rsidRPr="008F12CF">
        <w:rPr>
          <w:rFonts w:ascii="Eras Light ITC" w:eastAsia="Times New Roman" w:hAnsi="Eras Light ITC"/>
          <w:sz w:val="24"/>
          <w:szCs w:val="24"/>
        </w:rPr>
        <w:t xml:space="preserve"> die keine Startgebühr bezahlen, können im Laufe des Turniers ausgeschlossen werden. </w:t>
      </w:r>
    </w:p>
    <w:p w:rsidR="00B76E32" w:rsidRDefault="00B76E32" w:rsidP="00B76E32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eastAsia="Times New Roman" w:hAnsi="Eras Light ITC"/>
          <w:sz w:val="24"/>
          <w:szCs w:val="24"/>
        </w:rPr>
        <w:t>Die Gebühr wird auc</w:t>
      </w:r>
      <w:r w:rsidR="008B65A6">
        <w:rPr>
          <w:rFonts w:ascii="Eras Light ITC" w:eastAsia="Times New Roman" w:hAnsi="Eras Light ITC"/>
          <w:sz w:val="24"/>
          <w:szCs w:val="24"/>
        </w:rPr>
        <w:t>h dann fällig, wenn kranke oder verletzte Spieler nach</w:t>
      </w:r>
      <w:r w:rsidRPr="008F12CF">
        <w:rPr>
          <w:rFonts w:ascii="Eras Light ITC" w:eastAsia="Times New Roman" w:hAnsi="Eras Light ITC"/>
          <w:sz w:val="24"/>
          <w:szCs w:val="24"/>
        </w:rPr>
        <w:t xml:space="preserve"> Mittwo</w:t>
      </w:r>
      <w:r w:rsidR="00875594">
        <w:rPr>
          <w:rFonts w:ascii="Eras Light ITC" w:eastAsia="Times New Roman" w:hAnsi="Eras Light ITC"/>
          <w:sz w:val="24"/>
          <w:szCs w:val="24"/>
        </w:rPr>
        <w:t>ch (vor dem Turnier)</w:t>
      </w:r>
      <w:r w:rsidR="008B65A6">
        <w:rPr>
          <w:rFonts w:ascii="Eras Light ITC" w:eastAsia="Times New Roman" w:hAnsi="Eras Light ITC"/>
          <w:sz w:val="24"/>
          <w:szCs w:val="24"/>
        </w:rPr>
        <w:t xml:space="preserve"> abgemeldet we</w:t>
      </w:r>
      <w:r w:rsidRPr="008F12CF">
        <w:rPr>
          <w:rFonts w:ascii="Eras Light ITC" w:eastAsia="Times New Roman" w:hAnsi="Eras Light ITC"/>
          <w:sz w:val="24"/>
          <w:szCs w:val="24"/>
        </w:rPr>
        <w:t>rden.</w:t>
      </w:r>
      <w:r w:rsidR="00875594">
        <w:rPr>
          <w:rFonts w:ascii="Eras Light ITC" w:hAnsi="Eras Light ITC"/>
          <w:sz w:val="24"/>
          <w:szCs w:val="24"/>
        </w:rPr>
        <w:t xml:space="preserve"> Abmeldungen</w:t>
      </w:r>
      <w:r w:rsidR="008B65A6">
        <w:rPr>
          <w:rFonts w:ascii="Eras Light ITC" w:hAnsi="Eras Light ITC"/>
          <w:sz w:val="24"/>
          <w:szCs w:val="24"/>
        </w:rPr>
        <w:t xml:space="preserve"> per E-Mail an </w:t>
      </w:r>
      <w:r w:rsidR="00875594">
        <w:rPr>
          <w:rFonts w:ascii="Eras Light ITC" w:hAnsi="Eras Light ITC"/>
          <w:sz w:val="24"/>
          <w:szCs w:val="24"/>
        </w:rPr>
        <w:t xml:space="preserve">den </w:t>
      </w:r>
      <w:r w:rsidR="008B65A6">
        <w:rPr>
          <w:rFonts w:ascii="Eras Light ITC" w:hAnsi="Eras Light ITC"/>
          <w:sz w:val="24"/>
          <w:szCs w:val="24"/>
        </w:rPr>
        <w:t>Bezirksjugendwart.</w:t>
      </w:r>
    </w:p>
    <w:p w:rsidR="00B76E32" w:rsidRDefault="00B76E32" w:rsidP="00B76E32">
      <w:pPr>
        <w:pStyle w:val="KeinLeerraum"/>
        <w:rPr>
          <w:rFonts w:ascii="Eras Light ITC" w:hAnsi="Eras Light ITC"/>
          <w:sz w:val="16"/>
          <w:szCs w:val="16"/>
        </w:rPr>
      </w:pPr>
    </w:p>
    <w:p w:rsidR="00B76E32" w:rsidRDefault="00B76E32" w:rsidP="00B76E32">
      <w:pPr>
        <w:pStyle w:val="KeinLeerraum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Turnierb</w:t>
      </w:r>
      <w:r w:rsidRPr="008F12CF">
        <w:rPr>
          <w:rFonts w:ascii="Eras Light ITC" w:hAnsi="Eras Light ITC"/>
          <w:b/>
          <w:sz w:val="24"/>
          <w:szCs w:val="24"/>
        </w:rPr>
        <w:t>älle</w:t>
      </w:r>
      <w:r w:rsidRPr="008F12CF">
        <w:rPr>
          <w:rFonts w:ascii="Eras Light ITC" w:hAnsi="Eras Light ITC"/>
          <w:sz w:val="24"/>
          <w:szCs w:val="24"/>
        </w:rPr>
        <w:t>: Vom BBV z</w:t>
      </w:r>
      <w:r>
        <w:rPr>
          <w:rFonts w:ascii="Eras Light ITC" w:hAnsi="Eras Light ITC"/>
          <w:sz w:val="24"/>
          <w:szCs w:val="24"/>
        </w:rPr>
        <w:t>ugelassene Naturfederbälle</w:t>
      </w:r>
      <w:r w:rsidR="00B2416C">
        <w:rPr>
          <w:rFonts w:ascii="Eras Light ITC" w:hAnsi="Eras Light ITC"/>
          <w:sz w:val="24"/>
          <w:szCs w:val="24"/>
        </w:rPr>
        <w:t xml:space="preserve"> für die Saison 2017/2018</w:t>
      </w:r>
      <w:r>
        <w:rPr>
          <w:rFonts w:ascii="Eras Light ITC" w:hAnsi="Eras Light ITC"/>
          <w:sz w:val="24"/>
          <w:szCs w:val="24"/>
        </w:rPr>
        <w:t xml:space="preserve"> sind von den Teilnehmern</w:t>
      </w:r>
      <w:r w:rsidRPr="008F12CF">
        <w:rPr>
          <w:rFonts w:ascii="Eras Light ITC" w:hAnsi="Eras Light ITC"/>
          <w:sz w:val="24"/>
          <w:szCs w:val="24"/>
        </w:rPr>
        <w:t xml:space="preserve"> zu stellen.</w:t>
      </w:r>
    </w:p>
    <w:p w:rsidR="00B76E32" w:rsidRDefault="00B76E32" w:rsidP="00B76E32">
      <w:pPr>
        <w:pStyle w:val="KeinLeerraum"/>
        <w:rPr>
          <w:rFonts w:ascii="Eras Light ITC" w:hAnsi="Eras Light ITC"/>
          <w:sz w:val="16"/>
          <w:szCs w:val="16"/>
        </w:rPr>
      </w:pPr>
    </w:p>
    <w:p w:rsidR="00B76E32" w:rsidRDefault="00B76E32" w:rsidP="00B76E32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Turnierleitung</w:t>
      </w:r>
      <w:r w:rsidRPr="008F12CF">
        <w:rPr>
          <w:rFonts w:ascii="Eras Light ITC" w:hAnsi="Eras Light ITC"/>
          <w:sz w:val="24"/>
          <w:szCs w:val="24"/>
        </w:rPr>
        <w:t xml:space="preserve">: Bezirksjugendausschuss und </w:t>
      </w:r>
      <w:r w:rsidR="00E45FBA">
        <w:rPr>
          <w:rFonts w:ascii="Eras Light ITC" w:hAnsi="Eras Light ITC"/>
          <w:sz w:val="24"/>
          <w:szCs w:val="24"/>
        </w:rPr>
        <w:t>T</w:t>
      </w:r>
      <w:r w:rsidR="0001711F">
        <w:rPr>
          <w:rFonts w:ascii="Eras Light ITC" w:hAnsi="Eras Light ITC"/>
          <w:sz w:val="24"/>
          <w:szCs w:val="24"/>
        </w:rPr>
        <w:t xml:space="preserve">V </w:t>
      </w:r>
      <w:r w:rsidR="00B2416C">
        <w:rPr>
          <w:rFonts w:ascii="Eras Light ITC" w:hAnsi="Eras Light ITC"/>
          <w:sz w:val="24"/>
          <w:szCs w:val="24"/>
        </w:rPr>
        <w:t>Ochsenfurt</w:t>
      </w:r>
    </w:p>
    <w:p w:rsidR="00B76E32" w:rsidRPr="00B76E32" w:rsidRDefault="00B76E32" w:rsidP="00B76E32">
      <w:pPr>
        <w:pStyle w:val="KeinLeerraum"/>
        <w:rPr>
          <w:rFonts w:ascii="Eras Light ITC" w:hAnsi="Eras Light ITC"/>
          <w:sz w:val="16"/>
          <w:szCs w:val="16"/>
        </w:rPr>
      </w:pPr>
    </w:p>
    <w:p w:rsidR="00B76E32" w:rsidRDefault="00B76E32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  <w:szCs w:val="24"/>
        </w:rPr>
      </w:pPr>
      <w:r w:rsidRPr="00F07D1F">
        <w:rPr>
          <w:rFonts w:ascii="Eras Light ITC" w:eastAsia="Arial" w:hAnsi="Eras Light ITC" w:cs="Arial"/>
          <w:b/>
          <w:color w:val="000000"/>
          <w:sz w:val="24"/>
          <w:szCs w:val="24"/>
        </w:rPr>
        <w:t xml:space="preserve">Referee: </w:t>
      </w:r>
      <w:r w:rsidRPr="00F07D1F">
        <w:rPr>
          <w:rFonts w:ascii="Eras Light ITC" w:eastAsia="Arial" w:hAnsi="Eras Light ITC" w:cs="Arial"/>
          <w:color w:val="000000"/>
          <w:sz w:val="24"/>
          <w:szCs w:val="24"/>
        </w:rPr>
        <w:t>NN</w:t>
      </w:r>
    </w:p>
    <w:p w:rsidR="008B65A6" w:rsidRPr="008B65A6" w:rsidRDefault="008B65A6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16"/>
          <w:szCs w:val="16"/>
        </w:rPr>
      </w:pPr>
    </w:p>
    <w:p w:rsidR="008B65A6" w:rsidRDefault="008B65A6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  <w:szCs w:val="24"/>
        </w:rPr>
      </w:pPr>
      <w:r w:rsidRPr="00F07D1F">
        <w:rPr>
          <w:rFonts w:ascii="Eras Light ITC" w:eastAsia="Arial" w:hAnsi="Eras Light ITC" w:cs="Arial"/>
          <w:b/>
          <w:color w:val="000000"/>
          <w:sz w:val="24"/>
          <w:szCs w:val="24"/>
        </w:rPr>
        <w:t xml:space="preserve">Zählrichter: </w:t>
      </w:r>
      <w:r w:rsidRPr="00F07D1F">
        <w:rPr>
          <w:rFonts w:ascii="Eras Light ITC" w:eastAsia="Arial" w:hAnsi="Eras Light ITC" w:cs="Arial"/>
          <w:color w:val="000000"/>
          <w:sz w:val="24"/>
          <w:szCs w:val="24"/>
        </w:rPr>
        <w:t>Jeder Teilnehmer hat sich als Zählrichter zur Verfügung zu stellen.</w:t>
      </w:r>
    </w:p>
    <w:p w:rsidR="008B65A6" w:rsidRDefault="008B65A6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16"/>
          <w:szCs w:val="16"/>
        </w:rPr>
      </w:pPr>
    </w:p>
    <w:p w:rsidR="008B65A6" w:rsidRDefault="008B65A6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  <w:szCs w:val="24"/>
        </w:rPr>
      </w:pPr>
      <w:r w:rsidRPr="00F07D1F">
        <w:rPr>
          <w:rFonts w:ascii="Eras Light ITC" w:eastAsia="Arial" w:hAnsi="Eras Light ITC" w:cs="Arial"/>
          <w:b/>
          <w:color w:val="000000"/>
          <w:sz w:val="24"/>
          <w:szCs w:val="24"/>
        </w:rPr>
        <w:t>Turnierausschuss:</w:t>
      </w:r>
      <w:r>
        <w:rPr>
          <w:rFonts w:ascii="Eras Light ITC" w:eastAsia="Arial" w:hAnsi="Eras Light ITC" w:cs="Arial"/>
          <w:color w:val="000000"/>
          <w:sz w:val="24"/>
          <w:szCs w:val="24"/>
        </w:rPr>
        <w:t xml:space="preserve"> 1 Verantwortlicher</w:t>
      </w:r>
      <w:r w:rsidRPr="00F07D1F">
        <w:rPr>
          <w:rFonts w:ascii="Eras Light ITC" w:eastAsia="Arial" w:hAnsi="Eras Light ITC" w:cs="Arial"/>
          <w:color w:val="000000"/>
          <w:sz w:val="24"/>
          <w:szCs w:val="24"/>
        </w:rPr>
        <w:t xml:space="preserve"> des Ausrichters, </w:t>
      </w:r>
      <w:r>
        <w:rPr>
          <w:rFonts w:ascii="Eras Light ITC" w:eastAsia="Arial" w:hAnsi="Eras Light ITC" w:cs="Arial"/>
          <w:color w:val="000000"/>
          <w:sz w:val="24"/>
          <w:szCs w:val="24"/>
        </w:rPr>
        <w:t xml:space="preserve">der </w:t>
      </w:r>
      <w:r w:rsidRPr="00F07D1F">
        <w:rPr>
          <w:rFonts w:ascii="Eras Light ITC" w:eastAsia="Arial" w:hAnsi="Eras Light ITC" w:cs="Arial"/>
          <w:color w:val="000000"/>
          <w:sz w:val="24"/>
          <w:szCs w:val="24"/>
        </w:rPr>
        <w:t>Bezirksjugendwart, Referee</w:t>
      </w:r>
      <w:r w:rsidR="00875594">
        <w:rPr>
          <w:rFonts w:ascii="Eras Light ITC" w:eastAsia="Arial" w:hAnsi="Eras Light ITC" w:cs="Arial"/>
          <w:color w:val="000000"/>
          <w:sz w:val="24"/>
          <w:szCs w:val="24"/>
        </w:rPr>
        <w:t>.</w:t>
      </w:r>
    </w:p>
    <w:p w:rsidR="00875594" w:rsidRDefault="00875594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  <w:szCs w:val="24"/>
        </w:rPr>
      </w:pPr>
      <w:r>
        <w:rPr>
          <w:rFonts w:ascii="Eras Light ITC" w:eastAsia="Arial" w:hAnsi="Eras Light ITC" w:cs="Arial"/>
          <w:color w:val="000000"/>
          <w:sz w:val="24"/>
          <w:szCs w:val="24"/>
        </w:rPr>
        <w:t xml:space="preserve">Der Bezirksjugendwart ist nicht persönlich anwesend. Der </w:t>
      </w:r>
      <w:r w:rsidR="000D5997">
        <w:rPr>
          <w:rFonts w:ascii="Eras Light ITC" w:eastAsia="Arial" w:hAnsi="Eras Light ITC" w:cs="Arial"/>
          <w:color w:val="000000"/>
          <w:sz w:val="24"/>
          <w:szCs w:val="24"/>
        </w:rPr>
        <w:t>Bezirksjugendwart ist am Turniertag</w:t>
      </w:r>
      <w:r>
        <w:rPr>
          <w:rFonts w:ascii="Eras Light ITC" w:eastAsia="Arial" w:hAnsi="Eras Light ITC" w:cs="Arial"/>
          <w:color w:val="000000"/>
          <w:sz w:val="24"/>
          <w:szCs w:val="24"/>
        </w:rPr>
        <w:t xml:space="preserve"> jederzeit telefonisch erreichbar</w:t>
      </w:r>
      <w:r w:rsidR="00840C15">
        <w:rPr>
          <w:rFonts w:ascii="Eras Light ITC" w:eastAsia="Arial" w:hAnsi="Eras Light ITC" w:cs="Arial"/>
          <w:color w:val="000000"/>
          <w:sz w:val="24"/>
          <w:szCs w:val="24"/>
        </w:rPr>
        <w:t>.</w:t>
      </w:r>
    </w:p>
    <w:p w:rsidR="00875594" w:rsidRPr="00F07D1F" w:rsidRDefault="00875594" w:rsidP="008B65A6">
      <w:pPr>
        <w:widowControl w:val="0"/>
        <w:suppressAutoHyphens/>
        <w:spacing w:after="0" w:line="240" w:lineRule="auto"/>
        <w:rPr>
          <w:rFonts w:ascii="Eras Light ITC" w:eastAsia="Arial" w:hAnsi="Eras Light ITC" w:cs="Arial"/>
          <w:color w:val="000000"/>
          <w:sz w:val="24"/>
          <w:szCs w:val="24"/>
        </w:rPr>
      </w:pPr>
      <w:r>
        <w:rPr>
          <w:rFonts w:ascii="Eras Light ITC" w:eastAsia="Arial" w:hAnsi="Eras Light ITC" w:cs="Arial"/>
          <w:color w:val="000000"/>
          <w:sz w:val="24"/>
          <w:szCs w:val="24"/>
        </w:rPr>
        <w:t>Handy-Nummer Marion Grün: 01575 4358710</w:t>
      </w:r>
    </w:p>
    <w:p w:rsidR="008B65A6" w:rsidRPr="00B67DBE" w:rsidRDefault="008B65A6" w:rsidP="008B65A6">
      <w:pPr>
        <w:widowControl w:val="0"/>
        <w:suppressAutoHyphens/>
        <w:spacing w:after="0" w:line="240" w:lineRule="auto"/>
        <w:rPr>
          <w:rFonts w:ascii="Eras Light ITC" w:hAnsi="Eras Light ITC"/>
          <w:sz w:val="16"/>
          <w:szCs w:val="16"/>
        </w:rPr>
      </w:pPr>
    </w:p>
    <w:p w:rsidR="005E216A" w:rsidRPr="008B65A6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Auslosung</w:t>
      </w:r>
      <w:r w:rsidR="00875A9B" w:rsidRPr="008F12CF">
        <w:rPr>
          <w:rFonts w:ascii="Eras Light ITC" w:hAnsi="Eras Light ITC"/>
          <w:b/>
          <w:sz w:val="24"/>
          <w:szCs w:val="24"/>
        </w:rPr>
        <w:t>:</w:t>
      </w:r>
      <w:r w:rsidR="00875A9B" w:rsidRPr="008F12CF">
        <w:rPr>
          <w:rFonts w:ascii="Eras Light ITC" w:hAnsi="Eras Light ITC"/>
          <w:sz w:val="24"/>
          <w:szCs w:val="24"/>
        </w:rPr>
        <w:t xml:space="preserve"> </w:t>
      </w:r>
      <w:r w:rsidR="003068CA" w:rsidRPr="008F12CF">
        <w:rPr>
          <w:rFonts w:ascii="Eras Light ITC" w:hAnsi="Eras Light ITC"/>
          <w:sz w:val="24"/>
          <w:szCs w:val="24"/>
        </w:rPr>
        <w:t>A</w:t>
      </w:r>
      <w:r w:rsidR="00875A9B" w:rsidRPr="008F12CF">
        <w:rPr>
          <w:rFonts w:ascii="Eras Light ITC" w:hAnsi="Eras Light ITC"/>
          <w:sz w:val="24"/>
          <w:szCs w:val="24"/>
        </w:rPr>
        <w:t>m Vorabend beim Jugendwart, die Setzungen erfolgen nach der aktuellen Bezirksr</w:t>
      </w:r>
      <w:r w:rsidR="008B65A6">
        <w:rPr>
          <w:rFonts w:ascii="Eras Light ITC" w:hAnsi="Eras Light ITC"/>
          <w:sz w:val="24"/>
          <w:szCs w:val="24"/>
        </w:rPr>
        <w:t>angliste</w:t>
      </w:r>
    </w:p>
    <w:p w:rsidR="005E216A" w:rsidRPr="008F12CF" w:rsidRDefault="005E216A" w:rsidP="00F07C2A">
      <w:pPr>
        <w:pStyle w:val="KeinLeerraum"/>
        <w:rPr>
          <w:rFonts w:ascii="Eras Light ITC" w:hAnsi="Eras Light ITC"/>
          <w:b/>
          <w:sz w:val="16"/>
          <w:szCs w:val="16"/>
        </w:rPr>
      </w:pPr>
    </w:p>
    <w:p w:rsidR="00AD6A60" w:rsidRPr="008F12CF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Spielkleidung</w:t>
      </w:r>
      <w:r w:rsidR="005E216A" w:rsidRPr="008F12CF">
        <w:rPr>
          <w:rFonts w:ascii="Eras Light ITC" w:hAnsi="Eras Light ITC"/>
          <w:sz w:val="24"/>
          <w:szCs w:val="24"/>
        </w:rPr>
        <w:t xml:space="preserve">: </w:t>
      </w:r>
      <w:r w:rsidR="00FC4DA7">
        <w:rPr>
          <w:rFonts w:ascii="Eras Light ITC" w:hAnsi="Eras Light ITC"/>
          <w:sz w:val="24"/>
          <w:szCs w:val="24"/>
        </w:rPr>
        <w:t>sportgerechte Spielkleidung, Hallenschuhe</w:t>
      </w:r>
    </w:p>
    <w:p w:rsidR="00AD6A60" w:rsidRPr="008F12CF" w:rsidRDefault="00AD6A60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AD6A60" w:rsidRPr="006A59D4" w:rsidRDefault="00AD6A60" w:rsidP="00F07C2A">
      <w:pPr>
        <w:pStyle w:val="KeinLeerraum"/>
        <w:rPr>
          <w:rFonts w:ascii="Eras Light ITC" w:hAnsi="Eras Light ITC"/>
          <w:b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Spielbereitschaft</w:t>
      </w:r>
      <w:r w:rsidR="00E37FC0" w:rsidRPr="008F12CF">
        <w:rPr>
          <w:rFonts w:ascii="Eras Light ITC" w:hAnsi="Eras Light ITC"/>
          <w:sz w:val="24"/>
          <w:szCs w:val="24"/>
        </w:rPr>
        <w:t xml:space="preserve">: </w:t>
      </w:r>
      <w:r w:rsidR="00FC4DA7" w:rsidRPr="00F07D1F">
        <w:rPr>
          <w:rFonts w:ascii="Eras Light ITC" w:eastAsia="Arial" w:hAnsi="Eras Light ITC" w:cs="Arial"/>
          <w:color w:val="000000"/>
          <w:sz w:val="24"/>
          <w:szCs w:val="24"/>
        </w:rPr>
        <w:t xml:space="preserve">Alle Teilnehmer müssen während des Turniers spielbereit sein. </w:t>
      </w:r>
      <w:r w:rsidRPr="008F12CF">
        <w:rPr>
          <w:rFonts w:ascii="Eras Light ITC" w:hAnsi="Eras Light ITC"/>
          <w:sz w:val="24"/>
          <w:szCs w:val="24"/>
        </w:rPr>
        <w:t>Ein Spiel kann als verloren gewertet werden</w:t>
      </w:r>
      <w:r w:rsidR="00FC4DA7">
        <w:rPr>
          <w:rFonts w:ascii="Eras Light ITC" w:hAnsi="Eras Light ITC"/>
          <w:sz w:val="24"/>
          <w:szCs w:val="24"/>
        </w:rPr>
        <w:t>, wenn ein Spieler 5</w:t>
      </w:r>
      <w:r w:rsidR="00E37FC0" w:rsidRPr="008F12CF">
        <w:rPr>
          <w:rFonts w:ascii="Eras Light ITC" w:hAnsi="Eras Light ITC"/>
          <w:sz w:val="24"/>
          <w:szCs w:val="24"/>
        </w:rPr>
        <w:t xml:space="preserve"> Minuten </w:t>
      </w:r>
      <w:r w:rsidRPr="008F12CF">
        <w:rPr>
          <w:rFonts w:ascii="Eras Light ITC" w:hAnsi="Eras Light ITC"/>
          <w:sz w:val="24"/>
          <w:szCs w:val="24"/>
        </w:rPr>
        <w:t>nach dem zweiten Aufruf ni</w:t>
      </w:r>
      <w:r w:rsidR="00E37FC0" w:rsidRPr="008F12CF">
        <w:rPr>
          <w:rFonts w:ascii="Eras Light ITC" w:hAnsi="Eras Light ITC"/>
          <w:sz w:val="24"/>
          <w:szCs w:val="24"/>
        </w:rPr>
        <w:t>cht mit dem Spiel begonnen hat.</w:t>
      </w:r>
    </w:p>
    <w:p w:rsidR="006A59D4" w:rsidRPr="00E3439C" w:rsidRDefault="006A59D4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EE45F0" w:rsidRDefault="008C34CC" w:rsidP="00EE45F0">
      <w:pPr>
        <w:pStyle w:val="KeinLeerraum"/>
        <w:ind w:left="2124" w:hanging="2124"/>
        <w:rPr>
          <w:rFonts w:ascii="Eras Light ITC" w:eastAsia="Arial" w:hAnsi="Eras Light ITC" w:cs="Arial"/>
          <w:color w:val="000000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Servicestand: </w:t>
      </w:r>
      <w:r w:rsidR="00EE45F0">
        <w:rPr>
          <w:rFonts w:ascii="Eras Light ITC" w:eastAsia="Arial" w:hAnsi="Eras Light ITC" w:cs="Arial"/>
          <w:color w:val="000000"/>
          <w:sz w:val="24"/>
          <w:szCs w:val="24"/>
        </w:rPr>
        <w:t>Es ist ein Servicestand von SIAM SPORTS von Helmut Blomeyer</w:t>
      </w:r>
    </w:p>
    <w:p w:rsidR="00EE45F0" w:rsidRDefault="00EE45F0" w:rsidP="00EE45F0">
      <w:pPr>
        <w:pStyle w:val="KeinLeerraum"/>
        <w:ind w:left="2124" w:hanging="2124"/>
        <w:rPr>
          <w:rFonts w:ascii="Eras Light ITC" w:hAnsi="Eras Light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966BB3" wp14:editId="0FAEA618">
            <wp:simplePos x="0" y="0"/>
            <wp:positionH relativeFrom="column">
              <wp:posOffset>4828540</wp:posOffset>
            </wp:positionH>
            <wp:positionV relativeFrom="paragraph">
              <wp:posOffset>138430</wp:posOffset>
            </wp:positionV>
            <wp:extent cx="1344295" cy="313690"/>
            <wp:effectExtent l="0" t="0" r="8255" b="0"/>
            <wp:wrapNone/>
            <wp:docPr id="3" name="Grafik 3" descr="https://encrypted-tbn1.gstatic.com/images?q=tbn:ANd9GcQwD3E_NegO1eCMXZmCLLeAokb6bzgcMXEI_bPBdlkIciYIq_sUx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encrypted-tbn1.gstatic.com/images?q=tbn:ANd9GcQwD3E_NegO1eCMXZmCLLeAokb6bzgcMXEI_bPBdlkIciYIq_sUx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Light ITC" w:eastAsia="Arial" w:hAnsi="Eras Light ITC" w:cs="Arial"/>
          <w:color w:val="000000"/>
          <w:sz w:val="24"/>
          <w:szCs w:val="24"/>
        </w:rPr>
        <w:t>da</w:t>
      </w:r>
      <w:r w:rsidRPr="008F12CF">
        <w:rPr>
          <w:rFonts w:ascii="Eras Light ITC" w:hAnsi="Eras Light ITC"/>
          <w:sz w:val="24"/>
          <w:szCs w:val="24"/>
        </w:rPr>
        <w:t>.</w:t>
      </w:r>
      <w:r>
        <w:rPr>
          <w:rFonts w:ascii="Eras Light ITC" w:hAnsi="Eras Light ITC"/>
          <w:sz w:val="24"/>
          <w:szCs w:val="24"/>
        </w:rPr>
        <w:t xml:space="preserve"> Mit Verkauf von Bällen, Schläger, Besaitung und Kleidung. </w:t>
      </w:r>
    </w:p>
    <w:p w:rsidR="00EE45F0" w:rsidRDefault="00EE45F0" w:rsidP="00EE45F0">
      <w:pPr>
        <w:pStyle w:val="KeinLeerraum"/>
        <w:ind w:left="2124" w:hanging="2124"/>
        <w:rPr>
          <w:rFonts w:ascii="Times New Roman" w:hAnsi="Times New Roman" w:cs="Times New Roman"/>
          <w:sz w:val="20"/>
        </w:rPr>
      </w:pPr>
      <w:r>
        <w:rPr>
          <w:rFonts w:ascii="Eras Light ITC" w:hAnsi="Eras Light ITC"/>
          <w:sz w:val="24"/>
          <w:szCs w:val="24"/>
        </w:rPr>
        <w:t>Vorbestellungen an Produkte unter: siam.sports@t-online.de</w:t>
      </w:r>
    </w:p>
    <w:p w:rsidR="00E3439C" w:rsidRPr="0001711F" w:rsidRDefault="00E3439C" w:rsidP="00E3439C">
      <w:pPr>
        <w:pStyle w:val="KeinLeerraum"/>
        <w:rPr>
          <w:rFonts w:ascii="Eras Light ITC" w:hAnsi="Eras Light ITC"/>
          <w:color w:val="FF0000"/>
          <w:sz w:val="24"/>
          <w:szCs w:val="24"/>
        </w:rPr>
      </w:pPr>
    </w:p>
    <w:p w:rsidR="008B65A6" w:rsidRPr="00E3439C" w:rsidRDefault="008B65A6" w:rsidP="00F07C2A">
      <w:pPr>
        <w:pStyle w:val="KeinLeerraum"/>
        <w:rPr>
          <w:rFonts w:ascii="Eras Light ITC" w:hAnsi="Eras Light ITC"/>
          <w:color w:val="FF0000"/>
          <w:sz w:val="16"/>
          <w:szCs w:val="16"/>
        </w:rPr>
      </w:pPr>
    </w:p>
    <w:p w:rsidR="008B65A6" w:rsidRPr="008F12CF" w:rsidRDefault="008B65A6" w:rsidP="008B65A6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>Preise</w:t>
      </w:r>
      <w:r w:rsidRPr="008F12CF">
        <w:rPr>
          <w:rFonts w:ascii="Eras Light ITC" w:hAnsi="Eras Light ITC"/>
          <w:sz w:val="24"/>
          <w:szCs w:val="24"/>
        </w:rPr>
        <w:t>: Für die drei Erstpla</w:t>
      </w:r>
      <w:r w:rsidR="00FC4DA7">
        <w:rPr>
          <w:rFonts w:ascii="Eras Light ITC" w:hAnsi="Eras Light ITC"/>
          <w:sz w:val="24"/>
          <w:szCs w:val="24"/>
        </w:rPr>
        <w:t>t</w:t>
      </w:r>
      <w:r w:rsidRPr="008F12CF">
        <w:rPr>
          <w:rFonts w:ascii="Eras Light ITC" w:hAnsi="Eras Light ITC"/>
          <w:sz w:val="24"/>
          <w:szCs w:val="24"/>
        </w:rPr>
        <w:t xml:space="preserve">zierten </w:t>
      </w:r>
      <w:r w:rsidR="002A3C14">
        <w:rPr>
          <w:rFonts w:ascii="Eras Light ITC" w:hAnsi="Eras Light ITC"/>
          <w:sz w:val="24"/>
          <w:szCs w:val="24"/>
        </w:rPr>
        <w:t xml:space="preserve">im Einzel </w:t>
      </w:r>
      <w:r w:rsidRPr="008F12CF">
        <w:rPr>
          <w:rFonts w:ascii="Eras Light ITC" w:hAnsi="Eras Light ITC"/>
          <w:sz w:val="24"/>
          <w:szCs w:val="24"/>
        </w:rPr>
        <w:t xml:space="preserve">gibt es </w:t>
      </w:r>
      <w:r w:rsidR="002A3C14">
        <w:rPr>
          <w:rFonts w:ascii="Eras Light ITC" w:hAnsi="Eras Light ITC"/>
          <w:sz w:val="24"/>
          <w:szCs w:val="24"/>
        </w:rPr>
        <w:t>Pokale, die vom Bez.</w:t>
      </w:r>
      <w:r w:rsidR="006A59D4">
        <w:rPr>
          <w:rFonts w:ascii="Eras Light ITC" w:hAnsi="Eras Light ITC"/>
          <w:sz w:val="24"/>
          <w:szCs w:val="24"/>
        </w:rPr>
        <w:t xml:space="preserve"> </w:t>
      </w:r>
      <w:r w:rsidR="002A3C14">
        <w:rPr>
          <w:rFonts w:ascii="Eras Light ITC" w:hAnsi="Eras Light ITC"/>
          <w:sz w:val="24"/>
          <w:szCs w:val="24"/>
        </w:rPr>
        <w:t xml:space="preserve">UFR gestellt werden. Für die drei </w:t>
      </w:r>
      <w:r w:rsidR="00EE45F0">
        <w:rPr>
          <w:rFonts w:ascii="Eras Light ITC" w:hAnsi="Eras Light ITC"/>
          <w:sz w:val="24"/>
          <w:szCs w:val="24"/>
        </w:rPr>
        <w:t>Erstplatzierten im Doppel</w:t>
      </w:r>
      <w:r w:rsidR="002A3C14">
        <w:rPr>
          <w:rFonts w:ascii="Eras Light ITC" w:hAnsi="Eras Light ITC"/>
          <w:sz w:val="24"/>
          <w:szCs w:val="24"/>
        </w:rPr>
        <w:t xml:space="preserve"> gibt es Medaillen, die vom Bez.</w:t>
      </w:r>
      <w:r w:rsidR="006A59D4">
        <w:rPr>
          <w:rFonts w:ascii="Eras Light ITC" w:hAnsi="Eras Light ITC"/>
          <w:sz w:val="24"/>
          <w:szCs w:val="24"/>
        </w:rPr>
        <w:t xml:space="preserve"> </w:t>
      </w:r>
      <w:r w:rsidR="002A3C14">
        <w:rPr>
          <w:rFonts w:ascii="Eras Light ITC" w:hAnsi="Eras Light ITC"/>
          <w:sz w:val="24"/>
          <w:szCs w:val="24"/>
        </w:rPr>
        <w:t xml:space="preserve">UFR gestellt werden. Für die Plätze 1-4 gibt es Urkunden und eventuell kleine Sachpreise, die vom </w:t>
      </w:r>
      <w:r w:rsidR="00B2416C">
        <w:rPr>
          <w:rFonts w:ascii="Eras Light ITC" w:hAnsi="Eras Light ITC"/>
          <w:sz w:val="24"/>
          <w:szCs w:val="24"/>
        </w:rPr>
        <w:t>Ausrichter</w:t>
      </w:r>
      <w:r w:rsidR="002A3C14">
        <w:rPr>
          <w:rFonts w:ascii="Eras Light ITC" w:hAnsi="Eras Light ITC"/>
          <w:sz w:val="24"/>
          <w:szCs w:val="24"/>
        </w:rPr>
        <w:t xml:space="preserve"> gestellt werden (Ausnahme Urkunden s. Ausrichtervertrag).</w:t>
      </w:r>
    </w:p>
    <w:p w:rsidR="00E37FC0" w:rsidRPr="008F12CF" w:rsidRDefault="00E37FC0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AD6A60" w:rsidRPr="008F12CF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b/>
          <w:sz w:val="24"/>
          <w:szCs w:val="24"/>
        </w:rPr>
        <w:t xml:space="preserve">Wichtig: </w:t>
      </w:r>
    </w:p>
    <w:p w:rsidR="00AD6A60" w:rsidRDefault="00AD6A60" w:rsidP="00F07C2A">
      <w:pPr>
        <w:pStyle w:val="KeinLeerraum"/>
        <w:rPr>
          <w:rFonts w:ascii="Eras Light ITC" w:hAnsi="Eras Light ITC"/>
          <w:sz w:val="24"/>
          <w:szCs w:val="24"/>
        </w:rPr>
      </w:pPr>
      <w:r w:rsidRPr="008F12CF">
        <w:rPr>
          <w:rFonts w:ascii="Eras Light ITC" w:hAnsi="Eras Light ITC"/>
          <w:sz w:val="24"/>
          <w:szCs w:val="24"/>
        </w:rPr>
        <w:t xml:space="preserve">Für Unfälle haften weder Veranstalter, noch Ausrichter. Es gelten die amtlichen Versicherungsbestimmungen des BLSV. Aus Sicherheitsgründen ist es erforderlich, dass am Turniertag während der gesamten Spielzeit für jeden Verein </w:t>
      </w:r>
      <w:r w:rsidR="00E37FC0" w:rsidRPr="008F12CF">
        <w:rPr>
          <w:rFonts w:ascii="Eras Light ITC" w:hAnsi="Eras Light ITC"/>
          <w:sz w:val="24"/>
          <w:szCs w:val="24"/>
        </w:rPr>
        <w:t>ein Betreuer anwesend ist.</w:t>
      </w:r>
    </w:p>
    <w:p w:rsidR="00840C15" w:rsidRPr="00840C15" w:rsidRDefault="00840C15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F61F24" w:rsidRPr="00B2416C" w:rsidRDefault="00840C15" w:rsidP="00840C15">
      <w:pPr>
        <w:pStyle w:val="KeinLeerraum"/>
        <w:rPr>
          <w:rFonts w:ascii="Eras Light ITC" w:hAnsi="Eras Light ITC"/>
          <w:b/>
          <w:sz w:val="24"/>
          <w:szCs w:val="24"/>
        </w:rPr>
      </w:pPr>
      <w:r w:rsidRPr="00323DF9">
        <w:rPr>
          <w:rFonts w:ascii="Eras Light ITC" w:hAnsi="Eras Light ITC"/>
          <w:b/>
          <w:sz w:val="24"/>
          <w:szCs w:val="24"/>
        </w:rPr>
        <w:t>Hinweis</w:t>
      </w:r>
      <w:r>
        <w:rPr>
          <w:rFonts w:ascii="Eras Light ITC" w:hAnsi="Eras Light ITC"/>
          <w:b/>
          <w:sz w:val="24"/>
          <w:szCs w:val="24"/>
        </w:rPr>
        <w:t xml:space="preserve"> des Ausrichters</w:t>
      </w:r>
      <w:r w:rsidR="00EE45F0">
        <w:rPr>
          <w:rFonts w:ascii="Eras Light ITC" w:hAnsi="Eras Light ITC"/>
          <w:b/>
          <w:sz w:val="24"/>
          <w:szCs w:val="24"/>
        </w:rPr>
        <w:t xml:space="preserve">: </w:t>
      </w:r>
      <w:r w:rsidR="00EE45F0">
        <w:rPr>
          <w:rFonts w:ascii="Eras Light ITC" w:hAnsi="Eras Light ITC"/>
          <w:sz w:val="24"/>
          <w:szCs w:val="24"/>
        </w:rPr>
        <w:t xml:space="preserve">Das Betreten der Turnhalle mit Straßenschuhen </w:t>
      </w:r>
      <w:r w:rsidR="00A2113F">
        <w:rPr>
          <w:rFonts w:ascii="Eras Light ITC" w:hAnsi="Eras Light ITC"/>
          <w:sz w:val="24"/>
          <w:szCs w:val="24"/>
        </w:rPr>
        <w:t xml:space="preserve">oder Sportschuhe mit schwarzer Sohle </w:t>
      </w:r>
      <w:r w:rsidR="00EE45F0">
        <w:rPr>
          <w:rFonts w:ascii="Eras Light ITC" w:hAnsi="Eras Light ITC"/>
          <w:sz w:val="24"/>
          <w:szCs w:val="24"/>
        </w:rPr>
        <w:t xml:space="preserve">ist nicht gestattet. </w:t>
      </w:r>
      <w:r w:rsidR="00A2113F">
        <w:rPr>
          <w:rFonts w:ascii="Eras Light ITC" w:hAnsi="Eras Light ITC"/>
          <w:sz w:val="24"/>
          <w:szCs w:val="24"/>
        </w:rPr>
        <w:t xml:space="preserve">Außerdem ist auf Angemessene und Ordnungsgemäße Sportkleidung zu achten. </w:t>
      </w:r>
      <w:r w:rsidR="00EE45F0">
        <w:rPr>
          <w:rFonts w:ascii="Eras Light ITC" w:hAnsi="Eras Light ITC"/>
          <w:sz w:val="24"/>
          <w:szCs w:val="24"/>
        </w:rPr>
        <w:t xml:space="preserve">Jeder/r Spieler/in erklärt sich mit der Teilnahme bereit, dass Ergebnisse und Bilder von sich </w:t>
      </w:r>
      <w:r w:rsidR="00A809B2">
        <w:rPr>
          <w:rFonts w:ascii="Eras Light ITC" w:hAnsi="Eras Light ITC"/>
          <w:sz w:val="24"/>
          <w:szCs w:val="24"/>
        </w:rPr>
        <w:t>V</w:t>
      </w:r>
      <w:bookmarkStart w:id="0" w:name="_GoBack"/>
      <w:bookmarkEnd w:id="0"/>
      <w:r w:rsidR="00EE45F0">
        <w:rPr>
          <w:rFonts w:ascii="Eras Light ITC" w:hAnsi="Eras Light ITC"/>
          <w:sz w:val="24"/>
          <w:szCs w:val="24"/>
        </w:rPr>
        <w:t>eröffentlicht werden dürfen</w:t>
      </w:r>
      <w:r w:rsidR="00A2113F">
        <w:rPr>
          <w:rFonts w:ascii="Eras Light ITC" w:hAnsi="Eras Light ITC"/>
          <w:sz w:val="24"/>
          <w:szCs w:val="24"/>
        </w:rPr>
        <w:t>.</w:t>
      </w:r>
      <w:r w:rsidR="00EE45F0">
        <w:rPr>
          <w:rFonts w:ascii="Times New Roman" w:hAnsi="Times New Roman" w:cs="Times New Roman"/>
          <w:sz w:val="20"/>
        </w:rPr>
        <w:t xml:space="preserve"> </w:t>
      </w:r>
      <w:r w:rsidR="00EE45F0" w:rsidRPr="002B6F48">
        <w:rPr>
          <w:rFonts w:ascii="Times New Roman" w:hAnsi="Times New Roman" w:cs="Times New Roman"/>
          <w:sz w:val="20"/>
        </w:rPr>
        <w:t xml:space="preserve"> </w:t>
      </w:r>
    </w:p>
    <w:p w:rsidR="00840C15" w:rsidRPr="008F12CF" w:rsidRDefault="00840C15" w:rsidP="00F07C2A">
      <w:pPr>
        <w:pStyle w:val="KeinLeerraum"/>
        <w:rPr>
          <w:rFonts w:ascii="Eras Light ITC" w:hAnsi="Eras Light ITC"/>
          <w:sz w:val="24"/>
          <w:szCs w:val="24"/>
        </w:rPr>
      </w:pPr>
    </w:p>
    <w:p w:rsidR="00207988" w:rsidRPr="008F12CF" w:rsidRDefault="00207988" w:rsidP="00F07C2A">
      <w:pPr>
        <w:pStyle w:val="KeinLeerraum"/>
        <w:rPr>
          <w:rFonts w:ascii="Eras Light ITC" w:hAnsi="Eras Light ITC"/>
          <w:sz w:val="16"/>
          <w:szCs w:val="16"/>
        </w:rPr>
      </w:pPr>
    </w:p>
    <w:p w:rsidR="00207988" w:rsidRPr="008F12CF" w:rsidRDefault="00875594" w:rsidP="00F07C2A">
      <w:pPr>
        <w:pStyle w:val="KeinLeerraum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Marktheidenfeld, den </w:t>
      </w:r>
      <w:r w:rsidR="00B2416C">
        <w:rPr>
          <w:rFonts w:ascii="Eras Light ITC" w:hAnsi="Eras Light ITC"/>
          <w:sz w:val="24"/>
          <w:szCs w:val="24"/>
        </w:rPr>
        <w:t>01.06.2017</w:t>
      </w:r>
      <w:r w:rsidR="00FC4DA7">
        <w:rPr>
          <w:rFonts w:ascii="Eras Light ITC" w:hAnsi="Eras Light ITC"/>
          <w:sz w:val="24"/>
          <w:szCs w:val="24"/>
        </w:rPr>
        <w:t xml:space="preserve"> für den BBV -</w:t>
      </w:r>
      <w:r w:rsidR="00FD0C27" w:rsidRPr="008F12CF">
        <w:rPr>
          <w:rFonts w:ascii="Eras Light ITC" w:hAnsi="Eras Light ITC"/>
          <w:sz w:val="24"/>
          <w:szCs w:val="24"/>
        </w:rPr>
        <w:t xml:space="preserve"> Bezirk Unterfranken</w:t>
      </w:r>
    </w:p>
    <w:tbl>
      <w:tblPr>
        <w:tblpPr w:leftFromText="141" w:rightFromText="141" w:vertAnchor="text" w:horzAnchor="margin" w:tblpXSpec="right" w:tblpY="354"/>
        <w:tblW w:w="10748" w:type="dxa"/>
        <w:tblLayout w:type="fixed"/>
        <w:tblLook w:val="04A0" w:firstRow="1" w:lastRow="0" w:firstColumn="1" w:lastColumn="0" w:noHBand="0" w:noVBand="1"/>
      </w:tblPr>
      <w:tblGrid>
        <w:gridCol w:w="7052"/>
        <w:gridCol w:w="3696"/>
      </w:tblGrid>
      <w:tr w:rsidR="00207988" w:rsidRPr="008F12CF" w:rsidTr="00207988">
        <w:tc>
          <w:tcPr>
            <w:tcW w:w="7052" w:type="dxa"/>
          </w:tcPr>
          <w:p w:rsidR="00207988" w:rsidRPr="008F12CF" w:rsidRDefault="00207988" w:rsidP="00207988">
            <w:pPr>
              <w:pStyle w:val="KeinLeerraum"/>
              <w:rPr>
                <w:rFonts w:ascii="Eras Light ITC" w:hAnsi="Eras Light ITC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07988" w:rsidRPr="008F12CF" w:rsidRDefault="00207988" w:rsidP="00207988">
            <w:pPr>
              <w:pStyle w:val="KeinLeerraum"/>
              <w:rPr>
                <w:rFonts w:ascii="Eras Light ITC" w:hAnsi="Eras Light ITC"/>
                <w:sz w:val="24"/>
                <w:szCs w:val="24"/>
              </w:rPr>
            </w:pPr>
            <w:r w:rsidRPr="008F12CF">
              <w:rPr>
                <w:rFonts w:ascii="Eras Light ITC" w:hAnsi="Eras Light ITC"/>
                <w:noProof/>
                <w:sz w:val="24"/>
                <w:szCs w:val="24"/>
              </w:rPr>
              <w:drawing>
                <wp:inline distT="0" distB="0" distL="0" distR="0" wp14:anchorId="6C265F55" wp14:editId="17243B24">
                  <wp:extent cx="1790700" cy="12668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A60" w:rsidRPr="005A5346" w:rsidRDefault="00AD6A60" w:rsidP="00F07C2A">
      <w:pPr>
        <w:pStyle w:val="KeinLeerraum"/>
        <w:rPr>
          <w:rFonts w:eastAsia="Times New Roman"/>
        </w:rPr>
      </w:pPr>
    </w:p>
    <w:p w:rsidR="00AD6A60" w:rsidRDefault="00AD6A60" w:rsidP="00F07C2A">
      <w:pPr>
        <w:pStyle w:val="KeinLeerraum"/>
        <w:rPr>
          <w:rFonts w:eastAsia="Arial Unicode MS"/>
          <w:kern w:val="2"/>
          <w:sz w:val="20"/>
          <w:szCs w:val="20"/>
          <w:lang w:eastAsia="ar-SA"/>
        </w:rPr>
      </w:pPr>
    </w:p>
    <w:p w:rsidR="000D478B" w:rsidRPr="00CE43E7" w:rsidRDefault="000D478B" w:rsidP="00F07C2A">
      <w:pPr>
        <w:pStyle w:val="KeinLeerraum"/>
        <w:rPr>
          <w:rFonts w:eastAsia="Calibri" w:cs="Calibri"/>
          <w:color w:val="00000A"/>
        </w:rPr>
      </w:pPr>
    </w:p>
    <w:sectPr w:rsidR="000D478B" w:rsidRPr="00CE4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3C930B5"/>
    <w:multiLevelType w:val="hybridMultilevel"/>
    <w:tmpl w:val="AB022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B"/>
    <w:rsid w:val="0001711F"/>
    <w:rsid w:val="00034578"/>
    <w:rsid w:val="000348F2"/>
    <w:rsid w:val="00095F23"/>
    <w:rsid w:val="000D478B"/>
    <w:rsid w:val="000D5997"/>
    <w:rsid w:val="001C2FF3"/>
    <w:rsid w:val="001F770B"/>
    <w:rsid w:val="00207988"/>
    <w:rsid w:val="0026330A"/>
    <w:rsid w:val="00267604"/>
    <w:rsid w:val="00294843"/>
    <w:rsid w:val="002A3C14"/>
    <w:rsid w:val="002C0E92"/>
    <w:rsid w:val="00301DBB"/>
    <w:rsid w:val="003068CA"/>
    <w:rsid w:val="00317348"/>
    <w:rsid w:val="003410E5"/>
    <w:rsid w:val="003E18B1"/>
    <w:rsid w:val="003F4562"/>
    <w:rsid w:val="004519D3"/>
    <w:rsid w:val="0047428F"/>
    <w:rsid w:val="004A15C6"/>
    <w:rsid w:val="00536B34"/>
    <w:rsid w:val="005561CB"/>
    <w:rsid w:val="005A5346"/>
    <w:rsid w:val="005D4DBE"/>
    <w:rsid w:val="005E216A"/>
    <w:rsid w:val="0063086A"/>
    <w:rsid w:val="0064439F"/>
    <w:rsid w:val="006A59D4"/>
    <w:rsid w:val="006D2826"/>
    <w:rsid w:val="006F3BA0"/>
    <w:rsid w:val="0071546C"/>
    <w:rsid w:val="0074447A"/>
    <w:rsid w:val="007A6114"/>
    <w:rsid w:val="00840C15"/>
    <w:rsid w:val="00857560"/>
    <w:rsid w:val="00875594"/>
    <w:rsid w:val="00875A9B"/>
    <w:rsid w:val="008B65A6"/>
    <w:rsid w:val="008C34CC"/>
    <w:rsid w:val="008E0B79"/>
    <w:rsid w:val="008F12CF"/>
    <w:rsid w:val="008F707C"/>
    <w:rsid w:val="00A03F90"/>
    <w:rsid w:val="00A2113F"/>
    <w:rsid w:val="00A809B2"/>
    <w:rsid w:val="00AD6A60"/>
    <w:rsid w:val="00B2416C"/>
    <w:rsid w:val="00B42D2A"/>
    <w:rsid w:val="00B641EF"/>
    <w:rsid w:val="00B6702E"/>
    <w:rsid w:val="00B67DBE"/>
    <w:rsid w:val="00B76E32"/>
    <w:rsid w:val="00BA60A7"/>
    <w:rsid w:val="00BC192E"/>
    <w:rsid w:val="00BE7973"/>
    <w:rsid w:val="00C44926"/>
    <w:rsid w:val="00CE1BF7"/>
    <w:rsid w:val="00CE43E7"/>
    <w:rsid w:val="00CF6492"/>
    <w:rsid w:val="00D061CA"/>
    <w:rsid w:val="00D15E64"/>
    <w:rsid w:val="00D63323"/>
    <w:rsid w:val="00D672AB"/>
    <w:rsid w:val="00DB2DF3"/>
    <w:rsid w:val="00DB6C9D"/>
    <w:rsid w:val="00DD6E67"/>
    <w:rsid w:val="00E3439C"/>
    <w:rsid w:val="00E37A27"/>
    <w:rsid w:val="00E37FC0"/>
    <w:rsid w:val="00E45FBA"/>
    <w:rsid w:val="00E843C8"/>
    <w:rsid w:val="00E91CF9"/>
    <w:rsid w:val="00EE45F0"/>
    <w:rsid w:val="00F07C2A"/>
    <w:rsid w:val="00F16B8D"/>
    <w:rsid w:val="00F61F24"/>
    <w:rsid w:val="00F70456"/>
    <w:rsid w:val="00F70FF4"/>
    <w:rsid w:val="00FB1EBC"/>
    <w:rsid w:val="00FC4DA7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AD6A60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AD6A60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AD6A60"/>
    <w:pPr>
      <w:widowControl w:val="0"/>
      <w:suppressAutoHyphens/>
      <w:spacing w:after="200" w:line="100" w:lineRule="atLeast"/>
      <w:ind w:left="1560" w:hanging="156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Listenabsatz1">
    <w:name w:val="Listenabsatz1"/>
    <w:basedOn w:val="Standard"/>
    <w:rsid w:val="00AD6A60"/>
    <w:pPr>
      <w:widowControl w:val="0"/>
      <w:suppressAutoHyphens/>
      <w:spacing w:after="200" w:line="100" w:lineRule="atLeast"/>
      <w:ind w:left="720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customStyle="1" w:styleId="Internetlink1">
    <w:name w:val="Internet link1"/>
    <w:rsid w:val="00AD6A60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6A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6A60"/>
    <w:rPr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F07C2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9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AD6A60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AD6A60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AD6A60"/>
    <w:pPr>
      <w:widowControl w:val="0"/>
      <w:suppressAutoHyphens/>
      <w:spacing w:after="200" w:line="100" w:lineRule="atLeast"/>
      <w:ind w:left="1560" w:hanging="156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Listenabsatz1">
    <w:name w:val="Listenabsatz1"/>
    <w:basedOn w:val="Standard"/>
    <w:rsid w:val="00AD6A60"/>
    <w:pPr>
      <w:widowControl w:val="0"/>
      <w:suppressAutoHyphens/>
      <w:spacing w:after="200" w:line="100" w:lineRule="atLeast"/>
      <w:ind w:left="720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customStyle="1" w:styleId="Internetlink1">
    <w:name w:val="Internet link1"/>
    <w:rsid w:val="00AD6A60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6A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6A60"/>
    <w:rPr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F07C2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9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wart@unterfranken-badminto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ugendwart@unterfranken-badmint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Meitje</dc:creator>
  <cp:lastModifiedBy>Jan</cp:lastModifiedBy>
  <cp:revision>4</cp:revision>
  <dcterms:created xsi:type="dcterms:W3CDTF">2017-06-26T20:19:00Z</dcterms:created>
  <dcterms:modified xsi:type="dcterms:W3CDTF">2017-06-26T20:21:00Z</dcterms:modified>
</cp:coreProperties>
</file>