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448B" w14:textId="58769AEA" w:rsidR="004B386E" w:rsidRDefault="006206EB" w:rsidP="006C740F">
      <w:pPr>
        <w:tabs>
          <w:tab w:val="left" w:pos="2835"/>
        </w:tabs>
        <w:spacing w:line="276" w:lineRule="auto"/>
        <w:jc w:val="center"/>
        <w:rPr>
          <w:rFonts w:ascii="Algerian" w:hAnsi="Algerian" w:cs="Arial"/>
          <w:b/>
          <w:color w:val="C0504D" w:themeColor="accent2"/>
          <w:sz w:val="40"/>
          <w:szCs w:val="40"/>
          <w:u w:val="single"/>
        </w:rPr>
      </w:pPr>
      <w:r w:rsidRPr="00C95769">
        <w:rPr>
          <w:rFonts w:ascii="Algerian" w:hAnsi="Algerian" w:cs="Arial"/>
          <w:b/>
          <w:color w:val="C0504D" w:themeColor="accent2"/>
          <w:sz w:val="40"/>
          <w:szCs w:val="40"/>
          <w:u w:val="single"/>
        </w:rPr>
        <w:t>BBV</w:t>
      </w:r>
      <w:r w:rsidR="00BE4451" w:rsidRPr="00C95769">
        <w:rPr>
          <w:rFonts w:ascii="Algerian" w:hAnsi="Algerian" w:cs="Arial"/>
          <w:b/>
          <w:color w:val="C0504D" w:themeColor="accent2"/>
          <w:sz w:val="40"/>
          <w:szCs w:val="40"/>
          <w:u w:val="single"/>
        </w:rPr>
        <w:t xml:space="preserve"> </w:t>
      </w:r>
      <w:r w:rsidR="008D4294" w:rsidRPr="00C95769">
        <w:rPr>
          <w:rFonts w:ascii="Algerian" w:hAnsi="Algerian" w:cs="Arial"/>
          <w:b/>
          <w:color w:val="C0504D" w:themeColor="accent2"/>
          <w:sz w:val="40"/>
          <w:szCs w:val="40"/>
          <w:u w:val="single"/>
        </w:rPr>
        <w:t xml:space="preserve">– </w:t>
      </w:r>
      <w:r w:rsidR="000D2FEC" w:rsidRPr="00C95769">
        <w:rPr>
          <w:rFonts w:ascii="Algerian" w:hAnsi="Algerian" w:cs="Arial"/>
          <w:b/>
          <w:color w:val="C0504D" w:themeColor="accent2"/>
          <w:sz w:val="40"/>
          <w:szCs w:val="40"/>
          <w:u w:val="single"/>
        </w:rPr>
        <w:t>Bezirk UFR</w:t>
      </w:r>
    </w:p>
    <w:p w14:paraId="1291A3E8" w14:textId="2E025DCE" w:rsidR="00EA1964" w:rsidRDefault="00EA1964" w:rsidP="00EA196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16"/>
          <w:szCs w:val="16"/>
          <w:lang w:val="x-none"/>
        </w:rPr>
      </w:pPr>
      <w:r>
        <w:rPr>
          <w:rFonts w:ascii="Courier New" w:hAnsi="Courier New" w:cs="Courier New"/>
          <w:color w:val="000000"/>
          <w:sz w:val="16"/>
          <w:szCs w:val="16"/>
          <w:lang w:val="x-none"/>
        </w:rPr>
        <w:t>Bayerischer Badminton-Verband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r>
        <w:rPr>
          <w:rFonts w:ascii="Courier New" w:hAnsi="Courier New" w:cs="Courier New"/>
          <w:color w:val="000000"/>
          <w:sz w:val="16"/>
          <w:szCs w:val="16"/>
          <w:lang w:val="x-none"/>
        </w:rPr>
        <w:t>Bezirk Unterfranken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r>
        <w:rPr>
          <w:rFonts w:ascii="Courier New" w:hAnsi="Courier New" w:cs="Courier New"/>
          <w:color w:val="000000"/>
          <w:sz w:val="16"/>
          <w:szCs w:val="16"/>
          <w:lang w:val="x-none"/>
        </w:rPr>
        <w:t>Jugendwart</w:t>
      </w:r>
    </w:p>
    <w:p w14:paraId="76F5EAEB" w14:textId="6B021F23" w:rsidR="00EA1964" w:rsidRDefault="00EA1964" w:rsidP="00EA196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16"/>
          <w:szCs w:val="16"/>
          <w:lang w:val="x-none"/>
        </w:rPr>
      </w:pPr>
      <w:r>
        <w:rPr>
          <w:rFonts w:ascii="Courier New" w:hAnsi="Courier New" w:cs="Courier New"/>
          <w:color w:val="000000"/>
          <w:sz w:val="16"/>
          <w:szCs w:val="16"/>
          <w:lang w:val="x-none"/>
        </w:rPr>
        <w:t>Marion u. Klaus Grün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r>
        <w:rPr>
          <w:rFonts w:ascii="Courier New" w:hAnsi="Courier New" w:cs="Courier New"/>
          <w:color w:val="000000"/>
          <w:sz w:val="16"/>
          <w:szCs w:val="16"/>
          <w:lang w:val="x-none"/>
        </w:rPr>
        <w:t>Kiefernstr. 4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r>
        <w:rPr>
          <w:rFonts w:ascii="Courier New" w:hAnsi="Courier New" w:cs="Courier New"/>
          <w:color w:val="000000"/>
          <w:sz w:val="16"/>
          <w:szCs w:val="16"/>
          <w:lang w:val="x-none"/>
        </w:rPr>
        <w:t>D-97828 Marktheidenfeld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/ </w:t>
      </w:r>
      <w:r>
        <w:rPr>
          <w:rFonts w:ascii="Courier New" w:hAnsi="Courier New" w:cs="Courier New"/>
          <w:color w:val="000000"/>
          <w:sz w:val="16"/>
          <w:szCs w:val="16"/>
          <w:lang w:val="x-none"/>
        </w:rPr>
        <w:t>Tel. 09391/917071</w:t>
      </w:r>
    </w:p>
    <w:p w14:paraId="53423BF8" w14:textId="77777777" w:rsidR="00EA1964" w:rsidRDefault="00EA1964" w:rsidP="00EA196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16"/>
          <w:szCs w:val="16"/>
          <w:lang w:val="x-none"/>
        </w:rPr>
      </w:pPr>
      <w:r>
        <w:rPr>
          <w:rFonts w:ascii="Courier New" w:hAnsi="Courier New" w:cs="Courier New"/>
          <w:color w:val="000000"/>
          <w:sz w:val="16"/>
          <w:szCs w:val="16"/>
          <w:lang w:val="x-none"/>
        </w:rPr>
        <w:t xml:space="preserve">mail: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  <w:u w:val="single"/>
            <w:lang w:val="x-none"/>
          </w:rPr>
          <w:t>jugendwart@unterfranken-badminton.de</w:t>
        </w:r>
      </w:hyperlink>
    </w:p>
    <w:p w14:paraId="5921E337" w14:textId="77777777" w:rsidR="00EA1964" w:rsidRPr="007D423C" w:rsidRDefault="00EA1964" w:rsidP="006C740F">
      <w:pPr>
        <w:tabs>
          <w:tab w:val="left" w:pos="2835"/>
        </w:tabs>
        <w:spacing w:line="276" w:lineRule="auto"/>
        <w:jc w:val="center"/>
        <w:rPr>
          <w:rFonts w:ascii="Algerian" w:hAnsi="Algerian" w:cs="Arial"/>
          <w:b/>
          <w:color w:val="C0504D" w:themeColor="accent2"/>
          <w:sz w:val="16"/>
          <w:szCs w:val="16"/>
          <w:u w:val="single"/>
        </w:rPr>
      </w:pPr>
    </w:p>
    <w:p w14:paraId="27A667FD" w14:textId="2B042B06" w:rsidR="008964D6" w:rsidRPr="006C740F" w:rsidRDefault="006C740F" w:rsidP="006C740F">
      <w:pPr>
        <w:tabs>
          <w:tab w:val="left" w:pos="2835"/>
          <w:tab w:val="left" w:pos="7938"/>
        </w:tabs>
        <w:spacing w:line="276" w:lineRule="auto"/>
        <w:jc w:val="center"/>
        <w:rPr>
          <w:rFonts w:asciiTheme="majorHAnsi" w:hAnsiTheme="majorHAnsi" w:cs="Arial"/>
          <w:b/>
          <w:iCs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C740F">
        <w:rPr>
          <w:rFonts w:asciiTheme="majorHAnsi" w:hAnsiTheme="majorHAnsi" w:cs="Arial"/>
          <w:b/>
          <w:iCs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Kaderinformationen</w:t>
      </w:r>
    </w:p>
    <w:p w14:paraId="35F021CA" w14:textId="77777777" w:rsidR="008964D6" w:rsidRPr="00735D2F" w:rsidRDefault="008964D6" w:rsidP="006206EB">
      <w:pPr>
        <w:tabs>
          <w:tab w:val="left" w:pos="2835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D597488" w14:textId="23BE390D" w:rsidR="007B01E9" w:rsidRPr="002159F2" w:rsidRDefault="006C740F" w:rsidP="00E9071E">
      <w:pPr>
        <w:tabs>
          <w:tab w:val="left" w:pos="2268"/>
        </w:tabs>
        <w:spacing w:line="276" w:lineRule="auto"/>
        <w:ind w:left="2265" w:hanging="2265"/>
        <w:jc w:val="both"/>
        <w:rPr>
          <w:rFonts w:asciiTheme="majorHAnsi" w:hAnsiTheme="majorHAnsi" w:cs="Arial"/>
          <w:sz w:val="26"/>
          <w:szCs w:val="26"/>
          <w:u w:val="single"/>
        </w:rPr>
      </w:pPr>
      <w:r w:rsidRPr="002159F2">
        <w:rPr>
          <w:rFonts w:asciiTheme="majorHAnsi" w:hAnsiTheme="majorHAnsi" w:cs="Arial"/>
          <w:sz w:val="26"/>
          <w:szCs w:val="26"/>
          <w:u w:val="single"/>
        </w:rPr>
        <w:t>Neuregelung ab September 2019</w:t>
      </w:r>
    </w:p>
    <w:p w14:paraId="539F683C" w14:textId="256EAEB3" w:rsidR="006C740F" w:rsidRPr="007D423C" w:rsidRDefault="006C740F" w:rsidP="00E9071E">
      <w:pPr>
        <w:tabs>
          <w:tab w:val="left" w:pos="2268"/>
        </w:tabs>
        <w:spacing w:line="276" w:lineRule="auto"/>
        <w:ind w:left="2265" w:hanging="2265"/>
        <w:jc w:val="both"/>
        <w:rPr>
          <w:rFonts w:asciiTheme="majorHAnsi" w:hAnsiTheme="majorHAnsi" w:cs="Arial"/>
          <w:sz w:val="16"/>
          <w:szCs w:val="16"/>
          <w:u w:val="single"/>
        </w:rPr>
      </w:pPr>
    </w:p>
    <w:p w14:paraId="0F8615E5" w14:textId="3A64F06D" w:rsidR="006C740F" w:rsidRPr="002159F2" w:rsidRDefault="006C740F" w:rsidP="006630BA">
      <w:pPr>
        <w:tabs>
          <w:tab w:val="left" w:pos="2268"/>
        </w:tabs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2159F2">
        <w:rPr>
          <w:rFonts w:asciiTheme="majorHAnsi" w:hAnsiTheme="majorHAnsi" w:cs="Arial"/>
          <w:sz w:val="26"/>
          <w:szCs w:val="26"/>
          <w:u w:val="single"/>
        </w:rPr>
        <w:t>Neue Namensgebung</w:t>
      </w:r>
      <w:r w:rsidRPr="002159F2">
        <w:rPr>
          <w:rFonts w:asciiTheme="majorHAnsi" w:hAnsiTheme="majorHAnsi" w:cs="Arial"/>
          <w:sz w:val="26"/>
          <w:szCs w:val="26"/>
        </w:rPr>
        <w:t>:</w:t>
      </w:r>
      <w:r w:rsidR="006630BA" w:rsidRPr="002159F2">
        <w:rPr>
          <w:rFonts w:asciiTheme="majorHAnsi" w:hAnsiTheme="majorHAnsi" w:cs="Arial"/>
          <w:sz w:val="26"/>
          <w:szCs w:val="26"/>
        </w:rPr>
        <w:t xml:space="preserve"> einheitliche Namensgebung im BBV</w:t>
      </w:r>
    </w:p>
    <w:p w14:paraId="4D68510D" w14:textId="6CC4259A" w:rsidR="006630BA" w:rsidRPr="002159F2" w:rsidRDefault="006630BA" w:rsidP="006630BA">
      <w:pPr>
        <w:tabs>
          <w:tab w:val="left" w:pos="2268"/>
        </w:tabs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2159F2">
        <w:rPr>
          <w:rFonts w:asciiTheme="majorHAnsi" w:hAnsiTheme="majorHAnsi" w:cs="Arial"/>
          <w:sz w:val="26"/>
          <w:szCs w:val="26"/>
          <w:u w:val="single"/>
        </w:rPr>
        <w:t>Einteilung in UFR</w:t>
      </w:r>
      <w:r w:rsidRPr="002159F2">
        <w:rPr>
          <w:rFonts w:asciiTheme="majorHAnsi" w:hAnsiTheme="majorHAnsi" w:cs="Arial"/>
          <w:sz w:val="26"/>
          <w:szCs w:val="26"/>
        </w:rPr>
        <w:t>:</w:t>
      </w:r>
    </w:p>
    <w:p w14:paraId="2094326E" w14:textId="32F04C2C" w:rsidR="007D423C" w:rsidRPr="007D423C" w:rsidRDefault="007D423C" w:rsidP="006630BA">
      <w:pPr>
        <w:numPr>
          <w:ilvl w:val="0"/>
          <w:numId w:val="5"/>
        </w:numPr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Bezirkslehrgänge für die Altersklasse U1</w:t>
      </w:r>
      <w:r>
        <w:rPr>
          <w:rFonts w:asciiTheme="majorHAnsi" w:eastAsia="Times New Roman" w:hAnsiTheme="majorHAnsi" w:cs="Calibri"/>
          <w:b/>
          <w:bCs/>
          <w:sz w:val="26"/>
          <w:szCs w:val="26"/>
        </w:rPr>
        <w:t>1</w:t>
      </w:r>
    </w:p>
    <w:p w14:paraId="5DDE0770" w14:textId="23F0EEBB" w:rsidR="007D423C" w:rsidRPr="007D423C" w:rsidRDefault="007D423C" w:rsidP="007D423C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>
        <w:rPr>
          <w:rFonts w:asciiTheme="majorHAnsi" w:eastAsia="Times New Roman" w:hAnsiTheme="majorHAnsi" w:cs="Calibri"/>
          <w:sz w:val="26"/>
          <w:szCs w:val="26"/>
        </w:rPr>
        <w:t>A</w:t>
      </w:r>
      <w:r w:rsidRPr="007D423C">
        <w:rPr>
          <w:rFonts w:asciiTheme="majorHAnsi" w:eastAsia="Times New Roman" w:hAnsiTheme="majorHAnsi" w:cs="Calibri"/>
          <w:sz w:val="26"/>
          <w:szCs w:val="26"/>
        </w:rPr>
        <w:t>lle der Altersklasse U11 in Unterfranken</w:t>
      </w:r>
    </w:p>
    <w:p w14:paraId="47A70402" w14:textId="29D02C41" w:rsidR="007D423C" w:rsidRPr="007D423C" w:rsidRDefault="007D423C" w:rsidP="007D423C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7D423C">
        <w:rPr>
          <w:rFonts w:asciiTheme="majorHAnsi" w:eastAsia="Times New Roman" w:hAnsiTheme="majorHAnsi" w:cs="Calibri"/>
          <w:sz w:val="26"/>
          <w:szCs w:val="26"/>
        </w:rPr>
        <w:t>[abgekürzt: BLG U11 UFR]</w:t>
      </w:r>
    </w:p>
    <w:p w14:paraId="51CC6AC6" w14:textId="0612F6D6" w:rsidR="006630BA" w:rsidRPr="006630BA" w:rsidRDefault="006630BA" w:rsidP="006630BA">
      <w:pPr>
        <w:numPr>
          <w:ilvl w:val="0"/>
          <w:numId w:val="5"/>
        </w:numPr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Bezirks</w:t>
      </w:r>
      <w:r w:rsidR="007D423C">
        <w:rPr>
          <w:rFonts w:asciiTheme="majorHAnsi" w:eastAsia="Times New Roman" w:hAnsiTheme="majorHAnsi" w:cs="Calibri"/>
          <w:b/>
          <w:bCs/>
          <w:sz w:val="26"/>
          <w:szCs w:val="26"/>
        </w:rPr>
        <w:t>-Talentteam-L</w:t>
      </w: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ehrgänge für die Altersklasse U11</w:t>
      </w:r>
    </w:p>
    <w:p w14:paraId="0972E973" w14:textId="2FAD34DA" w:rsidR="000A66F2" w:rsidRDefault="006630BA" w:rsidP="006630BA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>Bezirks-Talentteam U1</w:t>
      </w:r>
      <w:r w:rsidRPr="002159F2">
        <w:rPr>
          <w:rFonts w:asciiTheme="majorHAnsi" w:eastAsia="Times New Roman" w:hAnsiTheme="majorHAnsi" w:cs="Calibri"/>
          <w:sz w:val="26"/>
          <w:szCs w:val="26"/>
        </w:rPr>
        <w:t>1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Pr="002159F2">
        <w:rPr>
          <w:rFonts w:asciiTheme="majorHAnsi" w:eastAsia="Times New Roman" w:hAnsiTheme="majorHAnsi" w:cs="Calibri"/>
          <w:sz w:val="26"/>
          <w:szCs w:val="26"/>
        </w:rPr>
        <w:t>Unterfranken</w:t>
      </w:r>
    </w:p>
    <w:p w14:paraId="2A290705" w14:textId="0FE69E67" w:rsidR="006630BA" w:rsidRPr="006630BA" w:rsidRDefault="006630BA" w:rsidP="006630BA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>[</w:t>
      </w:r>
      <w:r w:rsidRPr="002159F2">
        <w:rPr>
          <w:rFonts w:asciiTheme="majorHAnsi" w:eastAsia="Times New Roman" w:hAnsiTheme="majorHAnsi" w:cs="Calibri"/>
          <w:sz w:val="26"/>
          <w:szCs w:val="26"/>
        </w:rPr>
        <w:t>a</w:t>
      </w:r>
      <w:r w:rsidRPr="006630BA">
        <w:rPr>
          <w:rFonts w:asciiTheme="majorHAnsi" w:eastAsia="Times New Roman" w:hAnsiTheme="majorHAnsi" w:cs="Calibri"/>
          <w:sz w:val="26"/>
          <w:szCs w:val="26"/>
        </w:rPr>
        <w:t>bgekürzt: B</w:t>
      </w:r>
      <w:r w:rsidR="007D423C">
        <w:rPr>
          <w:rFonts w:asciiTheme="majorHAnsi" w:eastAsia="Times New Roman" w:hAnsiTheme="majorHAnsi" w:cs="Calibri"/>
          <w:sz w:val="26"/>
          <w:szCs w:val="26"/>
        </w:rPr>
        <w:t>TT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 U1</w:t>
      </w:r>
      <w:r w:rsidRPr="002159F2">
        <w:rPr>
          <w:rFonts w:asciiTheme="majorHAnsi" w:eastAsia="Times New Roman" w:hAnsiTheme="majorHAnsi" w:cs="Calibri"/>
          <w:sz w:val="26"/>
          <w:szCs w:val="26"/>
        </w:rPr>
        <w:t>1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Pr="002159F2">
        <w:rPr>
          <w:rFonts w:asciiTheme="majorHAnsi" w:eastAsia="Times New Roman" w:hAnsiTheme="majorHAnsi" w:cs="Calibri"/>
          <w:sz w:val="26"/>
          <w:szCs w:val="26"/>
        </w:rPr>
        <w:t>UFR</w:t>
      </w:r>
      <w:r w:rsidRPr="006630BA">
        <w:rPr>
          <w:rFonts w:asciiTheme="majorHAnsi" w:eastAsia="Times New Roman" w:hAnsiTheme="majorHAnsi" w:cs="Calibri"/>
          <w:sz w:val="26"/>
          <w:szCs w:val="26"/>
        </w:rPr>
        <w:t>]</w:t>
      </w:r>
    </w:p>
    <w:p w14:paraId="6087C0BE" w14:textId="49E6D0BB" w:rsidR="006630BA" w:rsidRPr="006630BA" w:rsidRDefault="006630BA" w:rsidP="006630BA">
      <w:pPr>
        <w:numPr>
          <w:ilvl w:val="0"/>
          <w:numId w:val="5"/>
        </w:numPr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Bezirkslehrgänge für die Altersklasse U13</w:t>
      </w:r>
    </w:p>
    <w:p w14:paraId="571ECB49" w14:textId="44359FAF" w:rsidR="000A66F2" w:rsidRDefault="006630BA" w:rsidP="006630BA">
      <w:pPr>
        <w:pStyle w:val="Listenabsatz"/>
        <w:rPr>
          <w:rFonts w:asciiTheme="majorHAnsi" w:eastAsia="Times New Roman" w:hAnsiTheme="majorHAnsi" w:cs="Calibri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>Bezirks-Talentteam U13 Unterfranken</w:t>
      </w:r>
    </w:p>
    <w:p w14:paraId="299E9CD1" w14:textId="22D16BBC" w:rsidR="006630BA" w:rsidRPr="002159F2" w:rsidRDefault="006630BA" w:rsidP="006630BA">
      <w:pPr>
        <w:pStyle w:val="Listenabsatz"/>
        <w:rPr>
          <w:rFonts w:asciiTheme="majorHAnsi" w:eastAsia="Times New Roman" w:hAnsiTheme="majorHAnsi" w:cs="Calibri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>[abgekürzt: BTT U13 UFR]</w:t>
      </w:r>
    </w:p>
    <w:p w14:paraId="031D32DD" w14:textId="0BE346CB" w:rsidR="006630BA" w:rsidRPr="006630BA" w:rsidRDefault="006630BA" w:rsidP="006630BA">
      <w:pPr>
        <w:numPr>
          <w:ilvl w:val="0"/>
          <w:numId w:val="5"/>
        </w:numPr>
        <w:rPr>
          <w:rFonts w:asciiTheme="majorHAnsi" w:eastAsia="Times New Roman" w:hAnsiTheme="majorHAnsi" w:cs="Calibri"/>
          <w:b/>
          <w:bCs/>
          <w:sz w:val="26"/>
          <w:szCs w:val="26"/>
        </w:rPr>
      </w:pP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 xml:space="preserve">Bezirkslehrgänge für die Altersklasse </w:t>
      </w:r>
      <w:r w:rsidRPr="002159F2">
        <w:rPr>
          <w:rFonts w:asciiTheme="majorHAnsi" w:eastAsia="Times New Roman" w:hAnsiTheme="majorHAnsi" w:cs="Calibri"/>
          <w:b/>
          <w:bCs/>
          <w:sz w:val="26"/>
          <w:szCs w:val="26"/>
        </w:rPr>
        <w:t xml:space="preserve">U15, </w:t>
      </w: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U17, U19</w:t>
      </w:r>
    </w:p>
    <w:p w14:paraId="0C8EBBCF" w14:textId="77777777" w:rsidR="000A66F2" w:rsidRDefault="006630BA" w:rsidP="006630BA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>Bezirks-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Trainingslehrgang </w:t>
      </w:r>
      <w:r w:rsidRPr="002159F2">
        <w:rPr>
          <w:rFonts w:asciiTheme="majorHAnsi" w:eastAsia="Times New Roman" w:hAnsiTheme="majorHAnsi" w:cs="Calibri"/>
          <w:sz w:val="26"/>
          <w:szCs w:val="26"/>
        </w:rPr>
        <w:t>U15/</w:t>
      </w:r>
      <w:r w:rsidRPr="006630BA">
        <w:rPr>
          <w:rFonts w:asciiTheme="majorHAnsi" w:eastAsia="Times New Roman" w:hAnsiTheme="majorHAnsi" w:cs="Calibri"/>
          <w:sz w:val="26"/>
          <w:szCs w:val="26"/>
        </w:rPr>
        <w:t>U17/U19</w:t>
      </w:r>
      <w:r w:rsidR="002159F2">
        <w:rPr>
          <w:rFonts w:asciiTheme="majorHAnsi" w:eastAsia="Times New Roman" w:hAnsiTheme="majorHAnsi" w:cs="Calibri"/>
          <w:sz w:val="26"/>
          <w:szCs w:val="26"/>
        </w:rPr>
        <w:t xml:space="preserve"> Unterfranken </w:t>
      </w:r>
    </w:p>
    <w:p w14:paraId="1234F937" w14:textId="583BE360" w:rsidR="006630BA" w:rsidRPr="006630BA" w:rsidRDefault="002159F2" w:rsidP="006630BA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>[abgekürzt: BT</w:t>
      </w:r>
      <w:r>
        <w:rPr>
          <w:rFonts w:asciiTheme="majorHAnsi" w:eastAsia="Times New Roman" w:hAnsiTheme="majorHAnsi" w:cs="Calibri"/>
          <w:sz w:val="26"/>
          <w:szCs w:val="26"/>
        </w:rPr>
        <w:t xml:space="preserve">L </w:t>
      </w:r>
      <w:r w:rsidRPr="002159F2">
        <w:rPr>
          <w:rFonts w:asciiTheme="majorHAnsi" w:eastAsia="Times New Roman" w:hAnsiTheme="majorHAnsi" w:cs="Calibri"/>
          <w:sz w:val="26"/>
          <w:szCs w:val="26"/>
        </w:rPr>
        <w:t>U1</w:t>
      </w:r>
      <w:r>
        <w:rPr>
          <w:rFonts w:asciiTheme="majorHAnsi" w:eastAsia="Times New Roman" w:hAnsiTheme="majorHAnsi" w:cs="Calibri"/>
          <w:sz w:val="26"/>
          <w:szCs w:val="26"/>
        </w:rPr>
        <w:t xml:space="preserve">5/U17/U19 </w:t>
      </w:r>
      <w:r w:rsidRPr="002159F2">
        <w:rPr>
          <w:rFonts w:asciiTheme="majorHAnsi" w:eastAsia="Times New Roman" w:hAnsiTheme="majorHAnsi" w:cs="Calibri"/>
          <w:sz w:val="26"/>
          <w:szCs w:val="26"/>
        </w:rPr>
        <w:t>UFR]</w:t>
      </w:r>
    </w:p>
    <w:p w14:paraId="4FF1D886" w14:textId="1B2CDD94" w:rsidR="006630BA" w:rsidRPr="006630BA" w:rsidRDefault="006630BA" w:rsidP="006630BA">
      <w:pPr>
        <w:numPr>
          <w:ilvl w:val="0"/>
          <w:numId w:val="5"/>
        </w:numPr>
        <w:rPr>
          <w:rFonts w:asciiTheme="majorHAnsi" w:eastAsia="Times New Roman" w:hAnsiTheme="majorHAnsi" w:cs="Calibri"/>
          <w:b/>
          <w:bCs/>
          <w:sz w:val="26"/>
          <w:szCs w:val="26"/>
        </w:rPr>
      </w:pP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Offiziell anerkannter BBV Stützpunkt                     </w:t>
      </w:r>
    </w:p>
    <w:p w14:paraId="3ACB6EC0" w14:textId="77777777" w:rsidR="000A66F2" w:rsidRDefault="006630BA" w:rsidP="002159F2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BBV VICTOR Talentstützpunkt </w:t>
      </w:r>
      <w:r w:rsidRPr="002159F2">
        <w:rPr>
          <w:rFonts w:asciiTheme="majorHAnsi" w:eastAsia="Times New Roman" w:hAnsiTheme="majorHAnsi" w:cs="Calibri"/>
          <w:sz w:val="26"/>
          <w:szCs w:val="26"/>
        </w:rPr>
        <w:t xml:space="preserve">Unterfranken </w:t>
      </w:r>
    </w:p>
    <w:p w14:paraId="0C0C6BB1" w14:textId="5AC7B72F" w:rsidR="006630BA" w:rsidRPr="002159F2" w:rsidRDefault="006630BA" w:rsidP="002159F2">
      <w:pPr>
        <w:ind w:left="720"/>
        <w:rPr>
          <w:rFonts w:asciiTheme="majorHAnsi" w:eastAsia="Times New Roman" w:hAnsiTheme="majorHAnsi" w:cs="Calibri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 xml:space="preserve">[abgekürzt: </w:t>
      </w:r>
      <w:r w:rsidRPr="006630BA">
        <w:rPr>
          <w:rFonts w:asciiTheme="majorHAnsi" w:eastAsia="Times New Roman" w:hAnsiTheme="majorHAnsi" w:cs="Calibri"/>
          <w:sz w:val="26"/>
          <w:szCs w:val="26"/>
        </w:rPr>
        <w:t>BBV TSP</w:t>
      </w:r>
      <w:r w:rsidRPr="002159F2">
        <w:rPr>
          <w:rFonts w:asciiTheme="majorHAnsi" w:eastAsia="Times New Roman" w:hAnsiTheme="majorHAnsi" w:cs="Calibri"/>
          <w:sz w:val="26"/>
          <w:szCs w:val="26"/>
        </w:rPr>
        <w:t xml:space="preserve"> UFR]</w:t>
      </w:r>
    </w:p>
    <w:p w14:paraId="715FAC3E" w14:textId="2116E768" w:rsidR="002159F2" w:rsidRPr="006630BA" w:rsidRDefault="002159F2" w:rsidP="002159F2">
      <w:pPr>
        <w:numPr>
          <w:ilvl w:val="0"/>
          <w:numId w:val="5"/>
        </w:numPr>
        <w:rPr>
          <w:rFonts w:asciiTheme="majorHAnsi" w:eastAsia="Times New Roman" w:hAnsiTheme="majorHAnsi" w:cs="Calibri"/>
          <w:b/>
          <w:bCs/>
          <w:sz w:val="26"/>
          <w:szCs w:val="26"/>
        </w:rPr>
      </w:pPr>
      <w:r w:rsidRPr="002159F2">
        <w:rPr>
          <w:rFonts w:asciiTheme="majorHAnsi" w:eastAsia="Times New Roman" w:hAnsiTheme="majorHAnsi" w:cs="Calibri"/>
          <w:b/>
          <w:bCs/>
          <w:sz w:val="26"/>
          <w:szCs w:val="26"/>
        </w:rPr>
        <w:t>Koordination</w:t>
      </w:r>
      <w:r w:rsidR="00817258">
        <w:rPr>
          <w:rFonts w:asciiTheme="majorHAnsi" w:eastAsia="Times New Roman" w:hAnsiTheme="majorHAnsi" w:cs="Calibri"/>
          <w:b/>
          <w:bCs/>
          <w:sz w:val="26"/>
          <w:szCs w:val="26"/>
        </w:rPr>
        <w:t xml:space="preserve">slehrgänge </w:t>
      </w:r>
      <w:r w:rsidR="000A66F2">
        <w:rPr>
          <w:rFonts w:asciiTheme="majorHAnsi" w:eastAsia="Times New Roman" w:hAnsiTheme="majorHAnsi" w:cs="Calibri"/>
          <w:b/>
          <w:bCs/>
          <w:sz w:val="26"/>
          <w:szCs w:val="26"/>
        </w:rPr>
        <w:t>für die Altersklasse U9/U11/U13</w:t>
      </w:r>
      <w:r w:rsidRPr="002159F2">
        <w:rPr>
          <w:rFonts w:asciiTheme="majorHAnsi" w:eastAsia="Times New Roman" w:hAnsiTheme="majorHAnsi" w:cs="Calibri"/>
          <w:b/>
          <w:bCs/>
          <w:sz w:val="26"/>
          <w:szCs w:val="26"/>
        </w:rPr>
        <w:t xml:space="preserve"> </w:t>
      </w:r>
      <w:r w:rsidRPr="006630BA">
        <w:rPr>
          <w:rFonts w:asciiTheme="majorHAnsi" w:eastAsia="Times New Roman" w:hAnsiTheme="majorHAnsi" w:cs="Calibri"/>
          <w:b/>
          <w:bCs/>
          <w:sz w:val="26"/>
          <w:szCs w:val="26"/>
        </w:rPr>
        <w:t>                   </w:t>
      </w:r>
    </w:p>
    <w:p w14:paraId="0268DCD5" w14:textId="186294F4" w:rsidR="000A66F2" w:rsidRDefault="002159F2" w:rsidP="002159F2">
      <w:pPr>
        <w:ind w:left="708"/>
        <w:rPr>
          <w:rFonts w:asciiTheme="majorHAnsi" w:eastAsia="Times New Roman" w:hAnsiTheme="majorHAnsi" w:cs="Calibri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>Bezirks-Koordinations-</w:t>
      </w:r>
      <w:r w:rsidR="00D736B6">
        <w:rPr>
          <w:rFonts w:asciiTheme="majorHAnsi" w:eastAsia="Times New Roman" w:hAnsiTheme="majorHAnsi" w:cs="Calibri"/>
          <w:sz w:val="26"/>
          <w:szCs w:val="26"/>
        </w:rPr>
        <w:t>Sport-Spaß</w:t>
      </w:r>
      <w:r w:rsidRPr="002159F2">
        <w:rPr>
          <w:rFonts w:asciiTheme="majorHAnsi" w:eastAsia="Times New Roman" w:hAnsiTheme="majorHAnsi" w:cs="Calibri"/>
          <w:sz w:val="26"/>
          <w:szCs w:val="26"/>
        </w:rPr>
        <w:t>-Wettkämpfe</w:t>
      </w:r>
      <w:r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="000A66F2">
        <w:rPr>
          <w:rFonts w:asciiTheme="majorHAnsi" w:eastAsia="Times New Roman" w:hAnsiTheme="majorHAnsi" w:cs="Calibri"/>
          <w:sz w:val="26"/>
          <w:szCs w:val="26"/>
        </w:rPr>
        <w:t xml:space="preserve">U9/U11/U13 </w:t>
      </w:r>
    </w:p>
    <w:p w14:paraId="09988C67" w14:textId="23DDF872" w:rsidR="002159F2" w:rsidRPr="006630BA" w:rsidRDefault="000A66F2" w:rsidP="002159F2">
      <w:pPr>
        <w:ind w:left="708"/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>[</w:t>
      </w:r>
      <w:r w:rsidRPr="002159F2">
        <w:rPr>
          <w:rFonts w:asciiTheme="majorHAnsi" w:eastAsia="Times New Roman" w:hAnsiTheme="majorHAnsi" w:cs="Calibri"/>
          <w:sz w:val="26"/>
          <w:szCs w:val="26"/>
        </w:rPr>
        <w:t>a</w:t>
      </w:r>
      <w:r w:rsidRPr="006630BA">
        <w:rPr>
          <w:rFonts w:asciiTheme="majorHAnsi" w:eastAsia="Times New Roman" w:hAnsiTheme="majorHAnsi" w:cs="Calibri"/>
          <w:sz w:val="26"/>
          <w:szCs w:val="26"/>
        </w:rPr>
        <w:t>bgekürzt: B</w:t>
      </w:r>
      <w:r>
        <w:rPr>
          <w:rFonts w:asciiTheme="majorHAnsi" w:eastAsia="Times New Roman" w:hAnsiTheme="majorHAnsi" w:cs="Calibri"/>
          <w:sz w:val="26"/>
          <w:szCs w:val="26"/>
        </w:rPr>
        <w:t>K</w:t>
      </w:r>
      <w:r w:rsidR="00D736B6">
        <w:rPr>
          <w:rFonts w:asciiTheme="majorHAnsi" w:eastAsia="Times New Roman" w:hAnsiTheme="majorHAnsi" w:cs="Calibri"/>
          <w:sz w:val="26"/>
          <w:szCs w:val="26"/>
        </w:rPr>
        <w:t>S</w:t>
      </w:r>
      <w:r>
        <w:rPr>
          <w:rFonts w:asciiTheme="majorHAnsi" w:eastAsia="Times New Roman" w:hAnsiTheme="majorHAnsi" w:cs="Calibri"/>
          <w:sz w:val="26"/>
          <w:szCs w:val="26"/>
        </w:rPr>
        <w:t>W U9/</w:t>
      </w:r>
      <w:r w:rsidRPr="006630BA">
        <w:rPr>
          <w:rFonts w:asciiTheme="majorHAnsi" w:eastAsia="Times New Roman" w:hAnsiTheme="majorHAnsi" w:cs="Calibri"/>
          <w:sz w:val="26"/>
          <w:szCs w:val="26"/>
        </w:rPr>
        <w:t>U1</w:t>
      </w:r>
      <w:r w:rsidRPr="002159F2">
        <w:rPr>
          <w:rFonts w:asciiTheme="majorHAnsi" w:eastAsia="Times New Roman" w:hAnsiTheme="majorHAnsi" w:cs="Calibri"/>
          <w:sz w:val="26"/>
          <w:szCs w:val="26"/>
        </w:rPr>
        <w:t>1</w:t>
      </w:r>
      <w:r>
        <w:rPr>
          <w:rFonts w:asciiTheme="majorHAnsi" w:eastAsia="Times New Roman" w:hAnsiTheme="majorHAnsi" w:cs="Calibri"/>
          <w:sz w:val="26"/>
          <w:szCs w:val="26"/>
        </w:rPr>
        <w:t>/U13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Pr="002159F2">
        <w:rPr>
          <w:rFonts w:asciiTheme="majorHAnsi" w:eastAsia="Times New Roman" w:hAnsiTheme="majorHAnsi" w:cs="Calibri"/>
          <w:sz w:val="26"/>
          <w:szCs w:val="26"/>
        </w:rPr>
        <w:t>UFR</w:t>
      </w:r>
      <w:r w:rsidRPr="006630BA">
        <w:rPr>
          <w:rFonts w:asciiTheme="majorHAnsi" w:eastAsia="Times New Roman" w:hAnsiTheme="majorHAnsi" w:cs="Calibri"/>
          <w:sz w:val="26"/>
          <w:szCs w:val="26"/>
        </w:rPr>
        <w:t>]</w:t>
      </w:r>
    </w:p>
    <w:p w14:paraId="3BE37D6E" w14:textId="3507B7E0" w:rsidR="006630BA" w:rsidRPr="007D423C" w:rsidRDefault="006630BA" w:rsidP="002159F2">
      <w:pPr>
        <w:tabs>
          <w:tab w:val="left" w:pos="2268"/>
        </w:tabs>
        <w:spacing w:line="276" w:lineRule="auto"/>
        <w:jc w:val="both"/>
        <w:rPr>
          <w:rFonts w:asciiTheme="majorHAnsi" w:hAnsiTheme="majorHAnsi" w:cs="Arial"/>
          <w:sz w:val="16"/>
          <w:szCs w:val="16"/>
        </w:rPr>
      </w:pPr>
    </w:p>
    <w:p w14:paraId="0425E877" w14:textId="4649767A" w:rsidR="002159F2" w:rsidRPr="003C0CB6" w:rsidRDefault="002159F2" w:rsidP="002159F2">
      <w:pPr>
        <w:tabs>
          <w:tab w:val="left" w:pos="2268"/>
        </w:tabs>
        <w:spacing w:line="276" w:lineRule="auto"/>
        <w:jc w:val="both"/>
        <w:rPr>
          <w:rFonts w:asciiTheme="majorHAnsi" w:hAnsiTheme="majorHAnsi" w:cs="Arial"/>
          <w:b/>
          <w:bCs/>
          <w:sz w:val="26"/>
          <w:szCs w:val="26"/>
          <w:u w:val="single"/>
        </w:rPr>
      </w:pPr>
      <w:r w:rsidRPr="003C0CB6">
        <w:rPr>
          <w:rFonts w:asciiTheme="majorHAnsi" w:hAnsiTheme="majorHAnsi" w:cs="Arial"/>
          <w:b/>
          <w:bCs/>
          <w:sz w:val="26"/>
          <w:szCs w:val="26"/>
          <w:u w:val="single"/>
        </w:rPr>
        <w:t xml:space="preserve">Die Lehrgänge werden </w:t>
      </w:r>
      <w:r w:rsidR="000A66F2" w:rsidRPr="003C0CB6">
        <w:rPr>
          <w:rFonts w:asciiTheme="majorHAnsi" w:hAnsiTheme="majorHAnsi" w:cs="Arial"/>
          <w:b/>
          <w:bCs/>
          <w:sz w:val="26"/>
          <w:szCs w:val="26"/>
          <w:u w:val="single"/>
        </w:rPr>
        <w:t>geleitet von:</w:t>
      </w:r>
    </w:p>
    <w:p w14:paraId="0B530363" w14:textId="761EA248" w:rsidR="00EA1964" w:rsidRPr="0070039F" w:rsidRDefault="00EA1964" w:rsidP="002159F2">
      <w:pPr>
        <w:tabs>
          <w:tab w:val="left" w:pos="2268"/>
        </w:tabs>
        <w:spacing w:line="276" w:lineRule="auto"/>
        <w:jc w:val="both"/>
        <w:rPr>
          <w:rFonts w:asciiTheme="majorHAnsi" w:hAnsiTheme="majorHAnsi" w:cs="MS Sans Serif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>BTT U1</w:t>
      </w:r>
      <w:r w:rsidRPr="003C0CB6">
        <w:rPr>
          <w:rFonts w:asciiTheme="majorHAnsi" w:eastAsia="Times New Roman" w:hAnsiTheme="majorHAnsi" w:cs="Calibri"/>
          <w:sz w:val="26"/>
          <w:szCs w:val="26"/>
        </w:rPr>
        <w:t>1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Pr="003C0CB6">
        <w:rPr>
          <w:rFonts w:asciiTheme="majorHAnsi" w:eastAsia="Times New Roman" w:hAnsiTheme="majorHAnsi" w:cs="Calibri"/>
          <w:sz w:val="26"/>
          <w:szCs w:val="26"/>
        </w:rPr>
        <w:t>UFR: Matthias Proestler</w:t>
      </w:r>
      <w:r w:rsidR="003C0CB6" w:rsidRPr="003C0CB6"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="003C0CB6" w:rsidRPr="0070039F">
        <w:rPr>
          <w:rFonts w:asciiTheme="majorHAnsi" w:eastAsia="Times New Roman" w:hAnsiTheme="majorHAnsi" w:cs="Calibri"/>
          <w:sz w:val="26"/>
          <w:szCs w:val="26"/>
        </w:rPr>
        <w:t>(</w:t>
      </w:r>
      <w:hyperlink r:id="rId9" w:history="1">
        <w:r w:rsidR="0070039F" w:rsidRPr="00EF1789">
          <w:rPr>
            <w:rStyle w:val="Hyperlink"/>
            <w:rFonts w:asciiTheme="majorHAnsi" w:hAnsiTheme="majorHAnsi" w:cs="MS Sans Serif"/>
            <w:sz w:val="26"/>
            <w:szCs w:val="26"/>
          </w:rPr>
          <w:t>matthias.proestler@googlemail.com</w:t>
        </w:r>
      </w:hyperlink>
      <w:r w:rsidR="003C0CB6" w:rsidRPr="0070039F">
        <w:rPr>
          <w:rFonts w:asciiTheme="majorHAnsi" w:hAnsiTheme="majorHAnsi" w:cs="MS Sans Serif"/>
          <w:sz w:val="26"/>
          <w:szCs w:val="26"/>
        </w:rPr>
        <w:t>)</w:t>
      </w:r>
    </w:p>
    <w:p w14:paraId="67135C2D" w14:textId="56B62B8D" w:rsidR="006630BA" w:rsidRPr="003C0CB6" w:rsidRDefault="00EA1964" w:rsidP="006630BA">
      <w:pPr>
        <w:tabs>
          <w:tab w:val="left" w:pos="2268"/>
        </w:tabs>
        <w:spacing w:line="276" w:lineRule="auto"/>
        <w:jc w:val="both"/>
        <w:rPr>
          <w:rFonts w:asciiTheme="majorHAnsi" w:hAnsiTheme="majorHAnsi" w:cs="MS Sans Serif"/>
          <w:sz w:val="26"/>
          <w:szCs w:val="26"/>
        </w:rPr>
      </w:pPr>
      <w:r w:rsidRPr="003C0CB6">
        <w:rPr>
          <w:rFonts w:asciiTheme="majorHAnsi" w:eastAsia="Times New Roman" w:hAnsiTheme="majorHAnsi" w:cs="Calibri"/>
          <w:sz w:val="26"/>
          <w:szCs w:val="26"/>
        </w:rPr>
        <w:t>BTT U13 UFR: Philipp Fleck</w:t>
      </w:r>
      <w:r w:rsidR="003C0CB6" w:rsidRPr="003C0CB6">
        <w:rPr>
          <w:rFonts w:asciiTheme="majorHAnsi" w:eastAsia="Times New Roman" w:hAnsiTheme="majorHAnsi" w:cs="Calibri"/>
          <w:sz w:val="26"/>
          <w:szCs w:val="26"/>
        </w:rPr>
        <w:t xml:space="preserve"> (</w:t>
      </w:r>
      <w:hyperlink r:id="rId10" w:history="1">
        <w:r w:rsidR="003C0CB6" w:rsidRPr="00D64377">
          <w:rPr>
            <w:rStyle w:val="Hyperlink"/>
            <w:rFonts w:asciiTheme="majorHAnsi" w:hAnsiTheme="majorHAnsi" w:cs="MS Sans Serif"/>
            <w:sz w:val="26"/>
            <w:szCs w:val="26"/>
          </w:rPr>
          <w:t>philippfleck@gmx.de</w:t>
        </w:r>
      </w:hyperlink>
      <w:r w:rsidR="003C0CB6" w:rsidRPr="003C0CB6">
        <w:rPr>
          <w:rFonts w:asciiTheme="majorHAnsi" w:hAnsiTheme="majorHAnsi" w:cs="MS Sans Serif"/>
          <w:sz w:val="26"/>
          <w:szCs w:val="26"/>
        </w:rPr>
        <w:t>)</w:t>
      </w:r>
    </w:p>
    <w:p w14:paraId="5AC4A310" w14:textId="102E5D16" w:rsidR="006C740F" w:rsidRPr="003C0CB6" w:rsidRDefault="00EA1964" w:rsidP="00EA1964">
      <w:pPr>
        <w:pStyle w:val="Listenabsatz"/>
        <w:tabs>
          <w:tab w:val="left" w:pos="2268"/>
        </w:tabs>
        <w:spacing w:line="276" w:lineRule="auto"/>
        <w:ind w:left="0"/>
        <w:jc w:val="both"/>
        <w:rPr>
          <w:rFonts w:asciiTheme="majorHAnsi" w:eastAsia="Times New Roman" w:hAnsiTheme="majorHAnsi" w:cs="Calibri"/>
          <w:sz w:val="26"/>
          <w:szCs w:val="26"/>
        </w:rPr>
      </w:pPr>
      <w:r w:rsidRPr="003C0CB6">
        <w:rPr>
          <w:rFonts w:asciiTheme="majorHAnsi" w:eastAsia="Times New Roman" w:hAnsiTheme="majorHAnsi" w:cs="Calibri"/>
          <w:sz w:val="26"/>
          <w:szCs w:val="26"/>
        </w:rPr>
        <w:t>BTL U15/U17/U19 UFR: Jonas Grün</w:t>
      </w:r>
      <w:r w:rsidR="003C0CB6" w:rsidRPr="003C0CB6">
        <w:rPr>
          <w:rFonts w:asciiTheme="majorHAnsi" w:eastAsia="Times New Roman" w:hAnsiTheme="majorHAnsi" w:cs="Calibri"/>
          <w:sz w:val="26"/>
          <w:szCs w:val="26"/>
        </w:rPr>
        <w:t xml:space="preserve"> (</w:t>
      </w:r>
      <w:hyperlink r:id="rId11" w:history="1">
        <w:r w:rsidR="003C0CB6" w:rsidRPr="00D64377">
          <w:rPr>
            <w:rStyle w:val="Hyperlink"/>
            <w:rFonts w:asciiTheme="majorHAnsi" w:hAnsiTheme="majorHAnsi" w:cs="MS Sans Serif"/>
            <w:sz w:val="26"/>
            <w:szCs w:val="26"/>
          </w:rPr>
          <w:t>kadertrainer@unterfranken-badminton.de</w:t>
        </w:r>
      </w:hyperlink>
      <w:r w:rsidR="003C0CB6" w:rsidRPr="003C0CB6">
        <w:rPr>
          <w:rFonts w:asciiTheme="majorHAnsi" w:hAnsiTheme="majorHAnsi" w:cs="MS Sans Serif"/>
          <w:sz w:val="26"/>
          <w:szCs w:val="26"/>
        </w:rPr>
        <w:t>)</w:t>
      </w:r>
    </w:p>
    <w:p w14:paraId="0B66B534" w14:textId="46C0D869" w:rsidR="00EA1964" w:rsidRPr="003C0CB6" w:rsidRDefault="00EA1964" w:rsidP="00EA1964">
      <w:pPr>
        <w:pStyle w:val="Listenabsatz"/>
        <w:tabs>
          <w:tab w:val="left" w:pos="2268"/>
        </w:tabs>
        <w:spacing w:line="276" w:lineRule="auto"/>
        <w:ind w:left="0"/>
        <w:jc w:val="both"/>
        <w:rPr>
          <w:rFonts w:asciiTheme="majorHAnsi" w:eastAsia="Times New Roman" w:hAnsiTheme="majorHAnsi" w:cs="Calibri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>BBV TSP</w:t>
      </w:r>
      <w:r w:rsidRPr="003C0CB6">
        <w:rPr>
          <w:rFonts w:asciiTheme="majorHAnsi" w:eastAsia="Times New Roman" w:hAnsiTheme="majorHAnsi" w:cs="Calibri"/>
          <w:sz w:val="26"/>
          <w:szCs w:val="26"/>
        </w:rPr>
        <w:t xml:space="preserve"> UFR: Matthias Proestler</w:t>
      </w:r>
      <w:r w:rsidR="003C0CB6" w:rsidRPr="003C0CB6">
        <w:rPr>
          <w:rFonts w:asciiTheme="majorHAnsi" w:eastAsia="Times New Roman" w:hAnsiTheme="majorHAnsi" w:cs="Calibri"/>
          <w:sz w:val="26"/>
          <w:szCs w:val="26"/>
        </w:rPr>
        <w:t xml:space="preserve"> (</w:t>
      </w:r>
      <w:hyperlink r:id="rId12" w:history="1">
        <w:r w:rsidR="0070039F" w:rsidRPr="00EF1789">
          <w:rPr>
            <w:rStyle w:val="Hyperlink"/>
            <w:rFonts w:asciiTheme="majorHAnsi" w:hAnsiTheme="majorHAnsi" w:cs="MS Sans Serif"/>
            <w:sz w:val="26"/>
            <w:szCs w:val="26"/>
          </w:rPr>
          <w:t>matthias.proestler@googlemail.com</w:t>
        </w:r>
      </w:hyperlink>
      <w:r w:rsidR="003C0CB6" w:rsidRPr="003C0CB6">
        <w:rPr>
          <w:rFonts w:asciiTheme="majorHAnsi" w:hAnsiTheme="majorHAnsi" w:cs="MS Sans Serif"/>
          <w:sz w:val="26"/>
          <w:szCs w:val="26"/>
        </w:rPr>
        <w:t>)</w:t>
      </w:r>
    </w:p>
    <w:p w14:paraId="2CFC0CC2" w14:textId="6AF57D08" w:rsidR="00EA1964" w:rsidRDefault="00EA1964" w:rsidP="00EA1964">
      <w:pPr>
        <w:pStyle w:val="Listenabsatz"/>
        <w:tabs>
          <w:tab w:val="left" w:pos="2268"/>
        </w:tabs>
        <w:spacing w:line="276" w:lineRule="auto"/>
        <w:ind w:left="0"/>
        <w:jc w:val="both"/>
        <w:rPr>
          <w:rFonts w:asciiTheme="majorHAnsi" w:hAnsiTheme="majorHAnsi" w:cs="MS Sans Serif"/>
          <w:sz w:val="26"/>
          <w:szCs w:val="26"/>
        </w:rPr>
      </w:pPr>
      <w:r w:rsidRPr="006630BA">
        <w:rPr>
          <w:rFonts w:asciiTheme="majorHAnsi" w:eastAsia="Times New Roman" w:hAnsiTheme="majorHAnsi" w:cs="Calibri"/>
          <w:sz w:val="26"/>
          <w:szCs w:val="26"/>
        </w:rPr>
        <w:t>B</w:t>
      </w:r>
      <w:r w:rsidRPr="003C0CB6">
        <w:rPr>
          <w:rFonts w:asciiTheme="majorHAnsi" w:eastAsia="Times New Roman" w:hAnsiTheme="majorHAnsi" w:cs="Calibri"/>
          <w:sz w:val="26"/>
          <w:szCs w:val="26"/>
        </w:rPr>
        <w:t>K</w:t>
      </w:r>
      <w:r w:rsidR="00817258">
        <w:rPr>
          <w:rFonts w:asciiTheme="majorHAnsi" w:eastAsia="Times New Roman" w:hAnsiTheme="majorHAnsi" w:cs="Calibri"/>
          <w:sz w:val="26"/>
          <w:szCs w:val="26"/>
        </w:rPr>
        <w:t>S</w:t>
      </w:r>
      <w:r w:rsidRPr="003C0CB6">
        <w:rPr>
          <w:rFonts w:asciiTheme="majorHAnsi" w:eastAsia="Times New Roman" w:hAnsiTheme="majorHAnsi" w:cs="Calibri"/>
          <w:sz w:val="26"/>
          <w:szCs w:val="26"/>
        </w:rPr>
        <w:t>W U9/</w:t>
      </w:r>
      <w:r w:rsidRPr="006630BA">
        <w:rPr>
          <w:rFonts w:asciiTheme="majorHAnsi" w:eastAsia="Times New Roman" w:hAnsiTheme="majorHAnsi" w:cs="Calibri"/>
          <w:sz w:val="26"/>
          <w:szCs w:val="26"/>
        </w:rPr>
        <w:t>U1</w:t>
      </w:r>
      <w:r w:rsidRPr="003C0CB6">
        <w:rPr>
          <w:rFonts w:asciiTheme="majorHAnsi" w:eastAsia="Times New Roman" w:hAnsiTheme="majorHAnsi" w:cs="Calibri"/>
          <w:sz w:val="26"/>
          <w:szCs w:val="26"/>
        </w:rPr>
        <w:t>1/U13</w:t>
      </w:r>
      <w:r w:rsidRPr="006630BA">
        <w:rPr>
          <w:rFonts w:asciiTheme="majorHAnsi" w:eastAsia="Times New Roman" w:hAnsiTheme="majorHAnsi" w:cs="Calibri"/>
          <w:sz w:val="26"/>
          <w:szCs w:val="26"/>
        </w:rPr>
        <w:t xml:space="preserve"> </w:t>
      </w:r>
      <w:r w:rsidRPr="003C0CB6">
        <w:rPr>
          <w:rFonts w:asciiTheme="majorHAnsi" w:eastAsia="Times New Roman" w:hAnsiTheme="majorHAnsi" w:cs="Calibri"/>
          <w:sz w:val="26"/>
          <w:szCs w:val="26"/>
        </w:rPr>
        <w:t xml:space="preserve">UFR: </w:t>
      </w:r>
      <w:r w:rsidR="000C011E">
        <w:rPr>
          <w:rFonts w:asciiTheme="majorHAnsi" w:eastAsia="Times New Roman" w:hAnsiTheme="majorHAnsi" w:cs="Calibri"/>
          <w:sz w:val="26"/>
          <w:szCs w:val="26"/>
        </w:rPr>
        <w:t>Christian H</w:t>
      </w:r>
      <w:bookmarkStart w:id="0" w:name="_GoBack"/>
      <w:bookmarkEnd w:id="0"/>
      <w:r w:rsidR="000C011E">
        <w:rPr>
          <w:rFonts w:asciiTheme="majorHAnsi" w:eastAsia="Times New Roman" w:hAnsiTheme="majorHAnsi" w:cs="Calibri"/>
          <w:sz w:val="26"/>
          <w:szCs w:val="26"/>
        </w:rPr>
        <w:t>einz</w:t>
      </w:r>
      <w:r w:rsidR="003C0CB6" w:rsidRPr="003C0CB6">
        <w:rPr>
          <w:rFonts w:asciiTheme="majorHAnsi" w:eastAsia="Times New Roman" w:hAnsiTheme="majorHAnsi" w:cs="Calibri"/>
          <w:sz w:val="26"/>
          <w:szCs w:val="26"/>
        </w:rPr>
        <w:t xml:space="preserve"> (</w:t>
      </w:r>
      <w:hyperlink r:id="rId13" w:history="1">
        <w:r w:rsidR="003C0CB6" w:rsidRPr="00D64377">
          <w:rPr>
            <w:rStyle w:val="Hyperlink"/>
            <w:rFonts w:asciiTheme="majorHAnsi" w:hAnsiTheme="majorHAnsi" w:cs="MS Sans Serif"/>
            <w:sz w:val="26"/>
            <w:szCs w:val="26"/>
          </w:rPr>
          <w:t>koo-leitung@unterfranken-badminton.de</w:t>
        </w:r>
      </w:hyperlink>
      <w:r w:rsidR="003C0CB6" w:rsidRPr="003C0CB6">
        <w:rPr>
          <w:rFonts w:asciiTheme="majorHAnsi" w:hAnsiTheme="majorHAnsi" w:cs="MS Sans Serif"/>
          <w:sz w:val="26"/>
          <w:szCs w:val="26"/>
        </w:rPr>
        <w:t>)</w:t>
      </w:r>
    </w:p>
    <w:p w14:paraId="44061CC3" w14:textId="398A3816" w:rsidR="0099339C" w:rsidRPr="007D423C" w:rsidRDefault="0099339C" w:rsidP="00EA1964">
      <w:pPr>
        <w:pStyle w:val="Listenabsatz"/>
        <w:tabs>
          <w:tab w:val="left" w:pos="2268"/>
        </w:tabs>
        <w:spacing w:line="276" w:lineRule="auto"/>
        <w:ind w:left="0"/>
        <w:jc w:val="both"/>
        <w:rPr>
          <w:rFonts w:asciiTheme="majorHAnsi" w:hAnsiTheme="majorHAnsi" w:cs="MS Sans Serif"/>
          <w:sz w:val="16"/>
          <w:szCs w:val="16"/>
        </w:rPr>
      </w:pPr>
    </w:p>
    <w:p w14:paraId="63ADCC7A" w14:textId="77777777" w:rsidR="0099339C" w:rsidRDefault="0099339C" w:rsidP="00EA1964">
      <w:pPr>
        <w:pStyle w:val="Listenabsatz"/>
        <w:tabs>
          <w:tab w:val="left" w:pos="2268"/>
        </w:tabs>
        <w:spacing w:line="276" w:lineRule="auto"/>
        <w:ind w:left="0"/>
        <w:jc w:val="both"/>
        <w:rPr>
          <w:rFonts w:asciiTheme="majorHAnsi" w:hAnsiTheme="majorHAnsi" w:cs="MS Sans Serif"/>
          <w:sz w:val="26"/>
          <w:szCs w:val="26"/>
        </w:rPr>
      </w:pPr>
      <w:r w:rsidRPr="0099339C">
        <w:rPr>
          <w:rFonts w:asciiTheme="majorHAnsi" w:hAnsiTheme="majorHAnsi" w:cs="MS Sans Serif"/>
          <w:b/>
          <w:bCs/>
          <w:sz w:val="26"/>
          <w:szCs w:val="26"/>
          <w:u w:val="single"/>
        </w:rPr>
        <w:t>Lehrgangsgebühren</w:t>
      </w:r>
      <w:r>
        <w:rPr>
          <w:rFonts w:asciiTheme="majorHAnsi" w:hAnsiTheme="majorHAnsi" w:cs="MS Sans Serif"/>
          <w:sz w:val="26"/>
          <w:szCs w:val="26"/>
        </w:rPr>
        <w:t xml:space="preserve">: </w:t>
      </w:r>
    </w:p>
    <w:p w14:paraId="06967644" w14:textId="1D8A4F8C" w:rsidR="0099339C" w:rsidRDefault="0099339C" w:rsidP="003A33A1">
      <w:pPr>
        <w:pStyle w:val="Listenabsatz"/>
        <w:numPr>
          <w:ilvl w:val="0"/>
          <w:numId w:val="6"/>
        </w:numPr>
        <w:tabs>
          <w:tab w:val="left" w:pos="2268"/>
        </w:tabs>
        <w:spacing w:line="276" w:lineRule="auto"/>
        <w:jc w:val="both"/>
        <w:rPr>
          <w:rFonts w:asciiTheme="majorHAnsi" w:hAnsiTheme="majorHAnsi" w:cs="MS Sans Serif"/>
          <w:sz w:val="26"/>
          <w:szCs w:val="26"/>
        </w:rPr>
      </w:pPr>
      <w:r>
        <w:rPr>
          <w:rFonts w:asciiTheme="majorHAnsi" w:hAnsiTheme="majorHAnsi" w:cs="MS Sans Serif"/>
          <w:sz w:val="26"/>
          <w:szCs w:val="26"/>
        </w:rPr>
        <w:t>15 Euro/SpielerIn und Lehrgang</w:t>
      </w:r>
    </w:p>
    <w:p w14:paraId="5E1A5E90" w14:textId="058BF27A" w:rsidR="0099339C" w:rsidRDefault="003A33A1" w:rsidP="003A33A1">
      <w:pPr>
        <w:pStyle w:val="Listenabsatz"/>
        <w:numPr>
          <w:ilvl w:val="0"/>
          <w:numId w:val="6"/>
        </w:numPr>
        <w:tabs>
          <w:tab w:val="left" w:pos="2268"/>
        </w:tabs>
        <w:spacing w:line="276" w:lineRule="auto"/>
        <w:jc w:val="both"/>
        <w:rPr>
          <w:rFonts w:asciiTheme="majorHAnsi" w:hAnsiTheme="majorHAnsi" w:cs="MS Sans Serif"/>
          <w:sz w:val="26"/>
          <w:szCs w:val="26"/>
        </w:rPr>
      </w:pPr>
      <w:r>
        <w:rPr>
          <w:rFonts w:asciiTheme="majorHAnsi" w:hAnsiTheme="majorHAnsi" w:cs="MS Sans Serif"/>
          <w:sz w:val="26"/>
          <w:szCs w:val="26"/>
        </w:rPr>
        <w:t>a</w:t>
      </w:r>
      <w:r w:rsidR="0099339C">
        <w:rPr>
          <w:rFonts w:asciiTheme="majorHAnsi" w:hAnsiTheme="majorHAnsi" w:cs="MS Sans Serif"/>
          <w:sz w:val="26"/>
          <w:szCs w:val="26"/>
        </w:rPr>
        <w:t>bweichende Abrechnung BBV Talentstützpunkt (da wöchentlich)</w:t>
      </w:r>
    </w:p>
    <w:p w14:paraId="122C4687" w14:textId="2C39EABD" w:rsidR="00D736B6" w:rsidRPr="003C0CB6" w:rsidRDefault="00D736B6" w:rsidP="003A33A1">
      <w:pPr>
        <w:pStyle w:val="Listenabsatz"/>
        <w:numPr>
          <w:ilvl w:val="0"/>
          <w:numId w:val="6"/>
        </w:numPr>
        <w:tabs>
          <w:tab w:val="left" w:pos="2268"/>
        </w:tabs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2159F2">
        <w:rPr>
          <w:rFonts w:asciiTheme="majorHAnsi" w:eastAsia="Times New Roman" w:hAnsiTheme="majorHAnsi" w:cs="Calibri"/>
          <w:sz w:val="26"/>
          <w:szCs w:val="26"/>
        </w:rPr>
        <w:t>Bezirks-Koordinations-</w:t>
      </w:r>
      <w:r>
        <w:rPr>
          <w:rFonts w:asciiTheme="majorHAnsi" w:eastAsia="Times New Roman" w:hAnsiTheme="majorHAnsi" w:cs="Calibri"/>
          <w:sz w:val="26"/>
          <w:szCs w:val="26"/>
        </w:rPr>
        <w:t>Sport-Spaß</w:t>
      </w:r>
      <w:r w:rsidRPr="002159F2">
        <w:rPr>
          <w:rFonts w:asciiTheme="majorHAnsi" w:eastAsia="Times New Roman" w:hAnsiTheme="majorHAnsi" w:cs="Calibri"/>
          <w:sz w:val="26"/>
          <w:szCs w:val="26"/>
        </w:rPr>
        <w:t>-Wettkämpfe</w:t>
      </w:r>
      <w:r>
        <w:rPr>
          <w:rFonts w:asciiTheme="majorHAnsi" w:eastAsia="Times New Roman" w:hAnsiTheme="majorHAnsi" w:cs="Calibri"/>
          <w:sz w:val="26"/>
          <w:szCs w:val="26"/>
        </w:rPr>
        <w:t>: kostenfrei</w:t>
      </w:r>
    </w:p>
    <w:sectPr w:rsidR="00D736B6" w:rsidRPr="003C0CB6" w:rsidSect="00265C13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F69F" w14:textId="77777777" w:rsidR="00C1240C" w:rsidRDefault="00C1240C" w:rsidP="003B40BB">
      <w:r>
        <w:separator/>
      </w:r>
    </w:p>
  </w:endnote>
  <w:endnote w:type="continuationSeparator" w:id="0">
    <w:p w14:paraId="471D6D86" w14:textId="77777777" w:rsidR="00C1240C" w:rsidRDefault="00C1240C" w:rsidP="003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437172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16780975" w14:textId="77777777" w:rsidR="00431687" w:rsidRDefault="0043168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0F8D32" w14:textId="77777777" w:rsidR="00431687" w:rsidRDefault="004316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4591" w14:textId="77777777" w:rsidR="00C1240C" w:rsidRDefault="00C1240C" w:rsidP="003B40BB">
      <w:r>
        <w:separator/>
      </w:r>
    </w:p>
  </w:footnote>
  <w:footnote w:type="continuationSeparator" w:id="0">
    <w:p w14:paraId="51D11C9E" w14:textId="77777777" w:rsidR="00C1240C" w:rsidRDefault="00C1240C" w:rsidP="003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09F9" w14:textId="77777777" w:rsidR="00431687" w:rsidRDefault="00431687" w:rsidP="003B40BB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0DB6E98F" wp14:editId="3D2AB9D6">
          <wp:simplePos x="0" y="0"/>
          <wp:positionH relativeFrom="column">
            <wp:posOffset>3819525</wp:posOffset>
          </wp:positionH>
          <wp:positionV relativeFrom="page">
            <wp:posOffset>156845</wp:posOffset>
          </wp:positionV>
          <wp:extent cx="1009650" cy="1171575"/>
          <wp:effectExtent l="19050" t="0" r="0" b="0"/>
          <wp:wrapNone/>
          <wp:docPr id="1" name="Bild 1" descr="Logo BBV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V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E06EFF" w14:textId="77777777" w:rsidR="00431687" w:rsidRDefault="00431687" w:rsidP="003B40BB">
    <w:pPr>
      <w:ind w:right="-648"/>
      <w:rPr>
        <w:rFonts w:ascii="Arial" w:hAnsi="Arial" w:cs="Arial"/>
        <w:color w:val="0099CC"/>
      </w:rPr>
    </w:pPr>
  </w:p>
  <w:p w14:paraId="1E0F08CD" w14:textId="77777777" w:rsidR="00431687" w:rsidRDefault="00431687" w:rsidP="003B40BB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color w:val="0099CC"/>
      </w:rPr>
      <w:t>BAYERISCHER BADMINTON-VERBAND E. V.</w:t>
    </w:r>
  </w:p>
  <w:p w14:paraId="41D163FC" w14:textId="77777777" w:rsidR="00431687" w:rsidRDefault="00431687" w:rsidP="003B40BB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color w:val="0099CC"/>
      </w:rPr>
      <w:t>im Bayer. Landes-Sportverband e. V.</w:t>
    </w:r>
  </w:p>
  <w:tbl>
    <w:tblPr>
      <w:tblW w:w="10456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CECFF"/>
      <w:tblLook w:val="01E0" w:firstRow="1" w:lastRow="1" w:firstColumn="1" w:lastColumn="1" w:noHBand="0" w:noVBand="0"/>
    </w:tblPr>
    <w:tblGrid>
      <w:gridCol w:w="1008"/>
      <w:gridCol w:w="1980"/>
      <w:gridCol w:w="1440"/>
      <w:gridCol w:w="1634"/>
      <w:gridCol w:w="1276"/>
      <w:gridCol w:w="3118"/>
    </w:tblGrid>
    <w:tr w:rsidR="00431687" w:rsidRPr="005A3C05" w14:paraId="5693BB10" w14:textId="77777777" w:rsidTr="00C42D39">
      <w:trPr>
        <w:trHeight w:val="441"/>
      </w:trPr>
      <w:tc>
        <w:tcPr>
          <w:tcW w:w="1008" w:type="dxa"/>
          <w:shd w:val="clear" w:color="auto" w:fill="CCECFF"/>
          <w:vAlign w:val="center"/>
        </w:tcPr>
        <w:p w14:paraId="18F58747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HAUS DES</w:t>
          </w:r>
        </w:p>
        <w:p w14:paraId="1E536245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SPORTS</w:t>
          </w:r>
        </w:p>
      </w:tc>
      <w:tc>
        <w:tcPr>
          <w:tcW w:w="1980" w:type="dxa"/>
          <w:shd w:val="clear" w:color="auto" w:fill="CCECFF"/>
          <w:vAlign w:val="center"/>
        </w:tcPr>
        <w:p w14:paraId="7FEDC2BC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Georg-Brauchle-Ring 93</w:t>
          </w:r>
        </w:p>
        <w:p w14:paraId="5F54A60C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80992 München</w:t>
          </w:r>
        </w:p>
      </w:tc>
      <w:tc>
        <w:tcPr>
          <w:tcW w:w="1440" w:type="dxa"/>
          <w:shd w:val="clear" w:color="auto" w:fill="CCECFF"/>
          <w:vAlign w:val="center"/>
        </w:tcPr>
        <w:p w14:paraId="4D730F06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Postfach 50 01 20</w:t>
          </w:r>
        </w:p>
        <w:p w14:paraId="52142BE6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80971 München</w:t>
          </w:r>
        </w:p>
      </w:tc>
      <w:tc>
        <w:tcPr>
          <w:tcW w:w="1634" w:type="dxa"/>
          <w:shd w:val="clear" w:color="auto" w:fill="CCECFF"/>
          <w:vAlign w:val="center"/>
        </w:tcPr>
        <w:p w14:paraId="6AE504C6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Tel. 089/15702-302</w:t>
          </w:r>
        </w:p>
        <w:p w14:paraId="6EF5012F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Fax 089/15702-338</w:t>
          </w:r>
        </w:p>
      </w:tc>
      <w:tc>
        <w:tcPr>
          <w:tcW w:w="1276" w:type="dxa"/>
          <w:shd w:val="clear" w:color="auto" w:fill="CCECFF"/>
          <w:vAlign w:val="center"/>
        </w:tcPr>
        <w:p w14:paraId="483B5F96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3118" w:type="dxa"/>
          <w:shd w:val="clear" w:color="auto" w:fill="CCECFF"/>
          <w:vAlign w:val="center"/>
        </w:tcPr>
        <w:p w14:paraId="28CECC8B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Email: </w:t>
          </w:r>
        </w:p>
        <w:p w14:paraId="2089BC2D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geschaeftsstelle@badminton-bbv.de</w:t>
          </w:r>
        </w:p>
        <w:p w14:paraId="5F04CF5B" w14:textId="77777777" w:rsidR="00431687" w:rsidRDefault="00431687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www.badminton-bbv.de</w:t>
          </w:r>
        </w:p>
      </w:tc>
    </w:tr>
  </w:tbl>
  <w:p w14:paraId="7C7C28F4" w14:textId="77777777" w:rsidR="00431687" w:rsidRPr="003B40BB" w:rsidRDefault="0043168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EE4"/>
    <w:multiLevelType w:val="hybridMultilevel"/>
    <w:tmpl w:val="C9EA9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7D5"/>
    <w:multiLevelType w:val="hybridMultilevel"/>
    <w:tmpl w:val="8256B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2776"/>
    <w:multiLevelType w:val="hybridMultilevel"/>
    <w:tmpl w:val="26B8D1A4"/>
    <w:lvl w:ilvl="0" w:tplc="0407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9" w:hanging="360"/>
      </w:pPr>
      <w:rPr>
        <w:rFonts w:ascii="Wingdings" w:hAnsi="Wingdings" w:hint="default"/>
      </w:rPr>
    </w:lvl>
  </w:abstractNum>
  <w:abstractNum w:abstractNumId="3" w15:restartNumberingAfterBreak="0">
    <w:nsid w:val="57953B37"/>
    <w:multiLevelType w:val="hybridMultilevel"/>
    <w:tmpl w:val="DDF0E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09D"/>
    <w:multiLevelType w:val="hybridMultilevel"/>
    <w:tmpl w:val="41EEA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4315"/>
    <w:multiLevelType w:val="hybridMultilevel"/>
    <w:tmpl w:val="91C8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B"/>
    <w:rsid w:val="00031E71"/>
    <w:rsid w:val="00032A24"/>
    <w:rsid w:val="00042648"/>
    <w:rsid w:val="0005132B"/>
    <w:rsid w:val="0005653D"/>
    <w:rsid w:val="00057DE1"/>
    <w:rsid w:val="00062AE4"/>
    <w:rsid w:val="000719DE"/>
    <w:rsid w:val="00086907"/>
    <w:rsid w:val="00094173"/>
    <w:rsid w:val="000A0A94"/>
    <w:rsid w:val="000A66F2"/>
    <w:rsid w:val="000A77A1"/>
    <w:rsid w:val="000B259C"/>
    <w:rsid w:val="000C011E"/>
    <w:rsid w:val="000C28AC"/>
    <w:rsid w:val="000D2FEC"/>
    <w:rsid w:val="000E711B"/>
    <w:rsid w:val="000F0D0E"/>
    <w:rsid w:val="0010142E"/>
    <w:rsid w:val="0010496F"/>
    <w:rsid w:val="00107B1B"/>
    <w:rsid w:val="001225CE"/>
    <w:rsid w:val="001275BC"/>
    <w:rsid w:val="001665C2"/>
    <w:rsid w:val="00167B7F"/>
    <w:rsid w:val="00175599"/>
    <w:rsid w:val="001F6011"/>
    <w:rsid w:val="001F6DFB"/>
    <w:rsid w:val="00213663"/>
    <w:rsid w:val="002159F2"/>
    <w:rsid w:val="00221712"/>
    <w:rsid w:val="002228BD"/>
    <w:rsid w:val="00241055"/>
    <w:rsid w:val="0024663D"/>
    <w:rsid w:val="002551D9"/>
    <w:rsid w:val="00265C13"/>
    <w:rsid w:val="002753B3"/>
    <w:rsid w:val="00293C19"/>
    <w:rsid w:val="002A00EC"/>
    <w:rsid w:val="002B2B27"/>
    <w:rsid w:val="002C2754"/>
    <w:rsid w:val="002C2E79"/>
    <w:rsid w:val="002C68F4"/>
    <w:rsid w:val="002E2A10"/>
    <w:rsid w:val="002F5CEA"/>
    <w:rsid w:val="00300A7C"/>
    <w:rsid w:val="003040C9"/>
    <w:rsid w:val="003206B0"/>
    <w:rsid w:val="00337A0E"/>
    <w:rsid w:val="00341156"/>
    <w:rsid w:val="00341748"/>
    <w:rsid w:val="00342478"/>
    <w:rsid w:val="0034560C"/>
    <w:rsid w:val="00347457"/>
    <w:rsid w:val="00354034"/>
    <w:rsid w:val="003579BC"/>
    <w:rsid w:val="00362584"/>
    <w:rsid w:val="00382137"/>
    <w:rsid w:val="00387800"/>
    <w:rsid w:val="00393644"/>
    <w:rsid w:val="003A33A1"/>
    <w:rsid w:val="003B223C"/>
    <w:rsid w:val="003B2786"/>
    <w:rsid w:val="003B40BB"/>
    <w:rsid w:val="003C0CB6"/>
    <w:rsid w:val="003E0061"/>
    <w:rsid w:val="004011FE"/>
    <w:rsid w:val="004049CA"/>
    <w:rsid w:val="00411B10"/>
    <w:rsid w:val="00424F8F"/>
    <w:rsid w:val="00431687"/>
    <w:rsid w:val="00432C0D"/>
    <w:rsid w:val="004421DA"/>
    <w:rsid w:val="004433A9"/>
    <w:rsid w:val="00456B9D"/>
    <w:rsid w:val="00464A54"/>
    <w:rsid w:val="00470100"/>
    <w:rsid w:val="00483191"/>
    <w:rsid w:val="00493607"/>
    <w:rsid w:val="004B1E07"/>
    <w:rsid w:val="004B2EB1"/>
    <w:rsid w:val="004B2F7A"/>
    <w:rsid w:val="004B386E"/>
    <w:rsid w:val="004C40C7"/>
    <w:rsid w:val="004E2B24"/>
    <w:rsid w:val="004E58C9"/>
    <w:rsid w:val="004E5979"/>
    <w:rsid w:val="004F58DC"/>
    <w:rsid w:val="00522291"/>
    <w:rsid w:val="00557735"/>
    <w:rsid w:val="00583286"/>
    <w:rsid w:val="005917F5"/>
    <w:rsid w:val="005A3C05"/>
    <w:rsid w:val="005B0BB3"/>
    <w:rsid w:val="005B4143"/>
    <w:rsid w:val="005B7E74"/>
    <w:rsid w:val="005C433D"/>
    <w:rsid w:val="005C4688"/>
    <w:rsid w:val="005C56F9"/>
    <w:rsid w:val="0060712A"/>
    <w:rsid w:val="00610E53"/>
    <w:rsid w:val="006206EB"/>
    <w:rsid w:val="00635F58"/>
    <w:rsid w:val="006630BA"/>
    <w:rsid w:val="00666A9D"/>
    <w:rsid w:val="00672A5F"/>
    <w:rsid w:val="00675AA9"/>
    <w:rsid w:val="006860FC"/>
    <w:rsid w:val="00686920"/>
    <w:rsid w:val="006A5237"/>
    <w:rsid w:val="006A544A"/>
    <w:rsid w:val="006B0832"/>
    <w:rsid w:val="006C3583"/>
    <w:rsid w:val="006C6DCE"/>
    <w:rsid w:val="006C740F"/>
    <w:rsid w:val="006D40E8"/>
    <w:rsid w:val="006D54C7"/>
    <w:rsid w:val="0070039F"/>
    <w:rsid w:val="007016B8"/>
    <w:rsid w:val="00704CFC"/>
    <w:rsid w:val="007131C8"/>
    <w:rsid w:val="007148FA"/>
    <w:rsid w:val="007154BE"/>
    <w:rsid w:val="0071668A"/>
    <w:rsid w:val="007174F5"/>
    <w:rsid w:val="007213E9"/>
    <w:rsid w:val="00735D2F"/>
    <w:rsid w:val="00735E46"/>
    <w:rsid w:val="007362C6"/>
    <w:rsid w:val="0076432A"/>
    <w:rsid w:val="0076434B"/>
    <w:rsid w:val="00775429"/>
    <w:rsid w:val="00780C8B"/>
    <w:rsid w:val="00784158"/>
    <w:rsid w:val="00784401"/>
    <w:rsid w:val="0078717A"/>
    <w:rsid w:val="00792961"/>
    <w:rsid w:val="00792F00"/>
    <w:rsid w:val="007A13BB"/>
    <w:rsid w:val="007B01E9"/>
    <w:rsid w:val="007B34E8"/>
    <w:rsid w:val="007C2A8D"/>
    <w:rsid w:val="007C7CEC"/>
    <w:rsid w:val="007D048C"/>
    <w:rsid w:val="007D423C"/>
    <w:rsid w:val="007E0735"/>
    <w:rsid w:val="00817258"/>
    <w:rsid w:val="00825AF2"/>
    <w:rsid w:val="008343AC"/>
    <w:rsid w:val="00863BD3"/>
    <w:rsid w:val="00872D9A"/>
    <w:rsid w:val="008964D6"/>
    <w:rsid w:val="008B5C2A"/>
    <w:rsid w:val="008C46B1"/>
    <w:rsid w:val="008D4294"/>
    <w:rsid w:val="008E566F"/>
    <w:rsid w:val="008F4422"/>
    <w:rsid w:val="00922B13"/>
    <w:rsid w:val="00923DE8"/>
    <w:rsid w:val="00926317"/>
    <w:rsid w:val="00931173"/>
    <w:rsid w:val="00934490"/>
    <w:rsid w:val="009608FB"/>
    <w:rsid w:val="00963DAF"/>
    <w:rsid w:val="00984E81"/>
    <w:rsid w:val="00991AE7"/>
    <w:rsid w:val="0099339C"/>
    <w:rsid w:val="009933FA"/>
    <w:rsid w:val="009C1CFB"/>
    <w:rsid w:val="009E7CD0"/>
    <w:rsid w:val="00A10AD3"/>
    <w:rsid w:val="00A15416"/>
    <w:rsid w:val="00A16CFF"/>
    <w:rsid w:val="00A20223"/>
    <w:rsid w:val="00A32026"/>
    <w:rsid w:val="00A32925"/>
    <w:rsid w:val="00A341CF"/>
    <w:rsid w:val="00A34FB5"/>
    <w:rsid w:val="00A35800"/>
    <w:rsid w:val="00A407EE"/>
    <w:rsid w:val="00A43149"/>
    <w:rsid w:val="00A454D1"/>
    <w:rsid w:val="00A535BD"/>
    <w:rsid w:val="00AA6428"/>
    <w:rsid w:val="00AB1861"/>
    <w:rsid w:val="00AC0B27"/>
    <w:rsid w:val="00AC2D01"/>
    <w:rsid w:val="00AD53E3"/>
    <w:rsid w:val="00AE1D2A"/>
    <w:rsid w:val="00AE71B9"/>
    <w:rsid w:val="00AF0E1B"/>
    <w:rsid w:val="00AF541D"/>
    <w:rsid w:val="00B14BD4"/>
    <w:rsid w:val="00B41303"/>
    <w:rsid w:val="00B52A1E"/>
    <w:rsid w:val="00B64BDD"/>
    <w:rsid w:val="00B6547E"/>
    <w:rsid w:val="00B71330"/>
    <w:rsid w:val="00B862E0"/>
    <w:rsid w:val="00BB073C"/>
    <w:rsid w:val="00BD0ED1"/>
    <w:rsid w:val="00BD4EC6"/>
    <w:rsid w:val="00BE41E3"/>
    <w:rsid w:val="00BE4451"/>
    <w:rsid w:val="00BE74B5"/>
    <w:rsid w:val="00BF15FF"/>
    <w:rsid w:val="00BF4D89"/>
    <w:rsid w:val="00BF4E68"/>
    <w:rsid w:val="00C102B6"/>
    <w:rsid w:val="00C1240C"/>
    <w:rsid w:val="00C365FA"/>
    <w:rsid w:val="00C41408"/>
    <w:rsid w:val="00C42D39"/>
    <w:rsid w:val="00C46D14"/>
    <w:rsid w:val="00C54408"/>
    <w:rsid w:val="00C55881"/>
    <w:rsid w:val="00C63287"/>
    <w:rsid w:val="00C71708"/>
    <w:rsid w:val="00C72011"/>
    <w:rsid w:val="00C75406"/>
    <w:rsid w:val="00C85047"/>
    <w:rsid w:val="00C9128C"/>
    <w:rsid w:val="00C95769"/>
    <w:rsid w:val="00CB516D"/>
    <w:rsid w:val="00CB6BE8"/>
    <w:rsid w:val="00CD7E84"/>
    <w:rsid w:val="00CE43CF"/>
    <w:rsid w:val="00D05AE6"/>
    <w:rsid w:val="00D216A5"/>
    <w:rsid w:val="00D226BE"/>
    <w:rsid w:val="00D3330C"/>
    <w:rsid w:val="00D36224"/>
    <w:rsid w:val="00D53D8E"/>
    <w:rsid w:val="00D736B6"/>
    <w:rsid w:val="00D77D27"/>
    <w:rsid w:val="00D81893"/>
    <w:rsid w:val="00D81962"/>
    <w:rsid w:val="00DA3510"/>
    <w:rsid w:val="00DC6194"/>
    <w:rsid w:val="00DE0FBD"/>
    <w:rsid w:val="00DE3B15"/>
    <w:rsid w:val="00E037E7"/>
    <w:rsid w:val="00E114A4"/>
    <w:rsid w:val="00E227BB"/>
    <w:rsid w:val="00E52399"/>
    <w:rsid w:val="00E57C83"/>
    <w:rsid w:val="00E67D78"/>
    <w:rsid w:val="00E7513F"/>
    <w:rsid w:val="00E87F16"/>
    <w:rsid w:val="00E87FD0"/>
    <w:rsid w:val="00E9071E"/>
    <w:rsid w:val="00E93167"/>
    <w:rsid w:val="00E93AD4"/>
    <w:rsid w:val="00EA1964"/>
    <w:rsid w:val="00EA3C2B"/>
    <w:rsid w:val="00EB06D4"/>
    <w:rsid w:val="00EB33D8"/>
    <w:rsid w:val="00EC774E"/>
    <w:rsid w:val="00ED0638"/>
    <w:rsid w:val="00EF1AD3"/>
    <w:rsid w:val="00EF38BA"/>
    <w:rsid w:val="00EF79F1"/>
    <w:rsid w:val="00F37FA9"/>
    <w:rsid w:val="00F522DD"/>
    <w:rsid w:val="00F537DE"/>
    <w:rsid w:val="00F72F48"/>
    <w:rsid w:val="00F80DBB"/>
    <w:rsid w:val="00F83E79"/>
    <w:rsid w:val="00F92181"/>
    <w:rsid w:val="00FC065B"/>
    <w:rsid w:val="00FC492E"/>
    <w:rsid w:val="00FE2FAB"/>
    <w:rsid w:val="00FE3F0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53D3"/>
  <w15:docId w15:val="{CADDF974-352E-4516-9694-6214EB5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0BB"/>
  </w:style>
  <w:style w:type="paragraph" w:styleId="Fuzeile">
    <w:name w:val="footer"/>
    <w:basedOn w:val="Standard"/>
    <w:link w:val="Fu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0BB"/>
  </w:style>
  <w:style w:type="character" w:styleId="Hyperlink">
    <w:name w:val="Hyperlink"/>
    <w:rsid w:val="00792F00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Absatz-Standardschriftart"/>
    <w:rsid w:val="00C42D39"/>
  </w:style>
  <w:style w:type="character" w:customStyle="1" w:styleId="pp-headline-itempp-headline-phone">
    <w:name w:val="pp-headline-item pp-headline-phone"/>
    <w:basedOn w:val="Absatz-Standardschriftart"/>
    <w:rsid w:val="00C42D39"/>
  </w:style>
  <w:style w:type="character" w:customStyle="1" w:styleId="telephone">
    <w:name w:val="telephone"/>
    <w:basedOn w:val="Absatz-Standardschriftart"/>
    <w:rsid w:val="00C42D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8C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5F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47457"/>
    <w:pPr>
      <w:ind w:left="720"/>
      <w:contextualSpacing/>
    </w:pPr>
  </w:style>
  <w:style w:type="paragraph" w:styleId="KeinLeerraum">
    <w:name w:val="No Spacing"/>
    <w:uiPriority w:val="1"/>
    <w:qFormat/>
    <w:rsid w:val="00FE580C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wart@unterfranken-badminton.de" TargetMode="External"/><Relationship Id="rId13" Type="http://schemas.openxmlformats.org/officeDocument/2006/relationships/hyperlink" Target="mailto:koo-leitung@unterfranken-badmin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thias.proestler@google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ertrainer@unterfranken-badminto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hilippfleck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hias.proestler@google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AC1A-4C26-447F-958F-BA666C70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Urmersbach</dc:creator>
  <cp:lastModifiedBy>Dr. Klaus Gruen</cp:lastModifiedBy>
  <cp:revision>12</cp:revision>
  <cp:lastPrinted>2019-07-28T19:38:00Z</cp:lastPrinted>
  <dcterms:created xsi:type="dcterms:W3CDTF">2019-07-28T17:35:00Z</dcterms:created>
  <dcterms:modified xsi:type="dcterms:W3CDTF">2019-08-10T15:20:00Z</dcterms:modified>
</cp:coreProperties>
</file>